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ink/ink1.xml" ContentType="application/inkml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0B3917A" w14:textId="77777777" w:rsidR="00F935B2" w:rsidRPr="00626F5A" w:rsidRDefault="00F935B2" w:rsidP="00F935B2">
      <w:pPr>
        <w:spacing w:before="240" w:after="240" w:line="360" w:lineRule="auto"/>
        <w:ind w:left="11" w:right="6" w:hanging="11"/>
        <w:rPr>
          <w:b/>
          <w:sz w:val="32"/>
          <w:szCs w:val="32"/>
        </w:rPr>
      </w:pPr>
      <w:r w:rsidRPr="00626F5A">
        <w:rPr>
          <w:b/>
          <w:sz w:val="32"/>
          <w:szCs w:val="32"/>
        </w:rPr>
        <w:t>Supplementary Information</w:t>
      </w:r>
    </w:p>
    <w:p w14:paraId="49C55990" w14:textId="77777777" w:rsidR="00F935B2" w:rsidRPr="006B582F" w:rsidRDefault="00F935B2" w:rsidP="00F935B2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bookmarkStart w:id="0" w:name="_Hlk107923990"/>
      <w:r w:rsidRPr="006B582F">
        <w:rPr>
          <w:rFonts w:ascii="Times New Roman" w:hAnsi="Times New Roman" w:cs="Times New Roman"/>
          <w:b/>
          <w:sz w:val="24"/>
          <w:szCs w:val="24"/>
        </w:rPr>
        <w:t>Grain size modulates volcanic ash retention on crop foliage and potential yield loss</w:t>
      </w:r>
    </w:p>
    <w:bookmarkEnd w:id="0"/>
    <w:p w14:paraId="3309D8CF" w14:textId="77777777" w:rsidR="00F935B2" w:rsidRPr="006B582F" w:rsidRDefault="00F935B2" w:rsidP="00F935B2">
      <w:pPr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fr-BE"/>
        </w:rPr>
      </w:pPr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>Ligot Noa</w:t>
      </w:r>
      <w:proofErr w:type="gram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fr-BE"/>
        </w:rPr>
        <w:t>1,*</w:t>
      </w:r>
      <w:proofErr w:type="gramEnd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>Bogaert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 Patrick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fr-BE"/>
        </w:rPr>
        <w:t>1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>Biass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 Sébastien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fr-BE"/>
        </w:rPr>
        <w:t>2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>Lobet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 Guillaume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fr-BE"/>
        </w:rPr>
        <w:t>3,4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>Delmelle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lang w:val="fr-BE"/>
        </w:rPr>
        <w:t xml:space="preserve"> Pierre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fr-BE"/>
        </w:rPr>
        <w:t>1</w:t>
      </w:r>
    </w:p>
    <w:p w14:paraId="1BCF3B78" w14:textId="77777777" w:rsidR="00F935B2" w:rsidRPr="006B582F" w:rsidRDefault="00F935B2" w:rsidP="00F935B2">
      <w:pPr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  <w:lang w:val="fr-BE"/>
        </w:rPr>
      </w:pPr>
    </w:p>
    <w:p w14:paraId="78291BE5" w14:textId="77777777" w:rsidR="00F935B2" w:rsidRPr="006B582F" w:rsidRDefault="00F935B2" w:rsidP="00F935B2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1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Environmental Sciences, Earth and Life Institute,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UCLouvain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, Louvain-la-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Neuve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, Belgium</w:t>
      </w:r>
    </w:p>
    <w:p w14:paraId="5C200DF6" w14:textId="77777777" w:rsidR="00F935B2" w:rsidRPr="006B582F" w:rsidRDefault="00F935B2" w:rsidP="00F935B2">
      <w:pPr>
        <w:spacing w:line="360" w:lineRule="auto"/>
        <w:rPr>
          <w:rFonts w:ascii="Times New Roman" w:hAnsi="Times New Roman" w:cs="Times New Roman"/>
          <w:color w:val="000000" w:themeColor="text1"/>
          <w:sz w:val="24"/>
          <w:szCs w:val="24"/>
        </w:rPr>
      </w:pPr>
      <w:bookmarkStart w:id="1" w:name="_Hlk108013647"/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2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Department of Earth Sciences, University of Geneva, Geneva, Switzerland</w:t>
      </w:r>
    </w:p>
    <w:bookmarkEnd w:id="1"/>
    <w:p w14:paraId="54C47440" w14:textId="77777777" w:rsidR="00F935B2" w:rsidRPr="006B582F" w:rsidRDefault="00F935B2" w:rsidP="00F935B2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3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Agricultural Sciences, Earth and Life Institute,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UCLouvain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, Louvain-la-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Neuve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, Belgium</w:t>
      </w:r>
    </w:p>
    <w:p w14:paraId="0FACABF2" w14:textId="77777777" w:rsidR="00F935B2" w:rsidRPr="006B582F" w:rsidRDefault="00F935B2" w:rsidP="00F935B2">
      <w:pPr>
        <w:spacing w:line="36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B582F">
        <w:rPr>
          <w:rFonts w:ascii="Times New Roman" w:hAnsi="Times New Roman" w:cs="Times New Roman"/>
          <w:color w:val="000000" w:themeColor="text1"/>
          <w:sz w:val="24"/>
          <w:szCs w:val="24"/>
          <w:vertAlign w:val="superscript"/>
        </w:rPr>
        <w:t>4</w:t>
      </w:r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Agrosphere Institute, IBG3,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Forschungszentrum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Jülich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proofErr w:type="spellStart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Jülich</w:t>
      </w:r>
      <w:proofErr w:type="spellEnd"/>
      <w:r w:rsidRPr="006B582F">
        <w:rPr>
          <w:rFonts w:ascii="Times New Roman" w:hAnsi="Times New Roman" w:cs="Times New Roman"/>
          <w:color w:val="000000" w:themeColor="text1"/>
          <w:sz w:val="24"/>
          <w:szCs w:val="24"/>
        </w:rPr>
        <w:t>, Germany</w:t>
      </w:r>
    </w:p>
    <w:p w14:paraId="6E4D1D95" w14:textId="77777777" w:rsidR="00F935B2" w:rsidRPr="006B582F" w:rsidRDefault="00F935B2" w:rsidP="00F935B2">
      <w:pPr>
        <w:spacing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</w:p>
    <w:p w14:paraId="1F74BF96" w14:textId="77777777" w:rsidR="00F935B2" w:rsidRPr="006B582F" w:rsidRDefault="00F935B2" w:rsidP="00F935B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6B582F">
        <w:rPr>
          <w:rFonts w:ascii="Times New Roman" w:hAnsi="Times New Roman" w:cs="Times New Roman"/>
          <w:sz w:val="24"/>
          <w:szCs w:val="24"/>
        </w:rPr>
        <w:t>*corresponding author</w:t>
      </w:r>
    </w:p>
    <w:p w14:paraId="5CE6AB0B" w14:textId="77777777" w:rsidR="00F935B2" w:rsidRPr="006B582F" w:rsidRDefault="00F935B2" w:rsidP="00F935B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6B582F">
        <w:rPr>
          <w:rFonts w:ascii="Times New Roman" w:hAnsi="Times New Roman" w:cs="Times New Roman"/>
          <w:sz w:val="24"/>
          <w:szCs w:val="24"/>
        </w:rPr>
        <w:t>Email: noa.ligot@uclouvain.be</w:t>
      </w:r>
    </w:p>
    <w:p w14:paraId="183C9EC3" w14:textId="77777777" w:rsidR="00F935B2" w:rsidRPr="006B582F" w:rsidRDefault="00F935B2" w:rsidP="00F935B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6B582F">
        <w:rPr>
          <w:rFonts w:ascii="Times New Roman" w:hAnsi="Times New Roman" w:cs="Times New Roman"/>
          <w:sz w:val="24"/>
          <w:szCs w:val="24"/>
        </w:rPr>
        <w:t>Tel.: +32 (0)10 473 638</w:t>
      </w:r>
    </w:p>
    <w:p w14:paraId="68A3698B" w14:textId="77777777" w:rsidR="00F935B2" w:rsidRPr="006B582F" w:rsidRDefault="00F935B2" w:rsidP="00F935B2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6B582F">
        <w:rPr>
          <w:rFonts w:ascii="Times New Roman" w:hAnsi="Times New Roman" w:cs="Times New Roman"/>
          <w:sz w:val="24"/>
          <w:szCs w:val="24"/>
        </w:rPr>
        <w:t>NL ORCID: 0000-0003-1416-3663</w:t>
      </w:r>
    </w:p>
    <w:p w14:paraId="6B423082" w14:textId="77777777" w:rsidR="00F935B2" w:rsidRDefault="00F935B2">
      <w:pPr>
        <w:rPr>
          <w:rFonts w:ascii="Times New Roman" w:hAnsi="Times New Roman" w:cs="Times New Roman"/>
          <w:b/>
          <w:sz w:val="24"/>
          <w:szCs w:val="24"/>
          <w:lang w:val="fr-BE"/>
        </w:rPr>
      </w:pPr>
      <w:r>
        <w:rPr>
          <w:rFonts w:ascii="Times New Roman" w:hAnsi="Times New Roman" w:cs="Times New Roman"/>
          <w:b/>
          <w:sz w:val="24"/>
          <w:szCs w:val="24"/>
          <w:lang w:val="fr-BE"/>
        </w:rPr>
        <w:br w:type="page"/>
      </w:r>
    </w:p>
    <w:p w14:paraId="25A8B5D9" w14:textId="2531316F" w:rsidR="00BF3B96" w:rsidRDefault="00BF3B96" w:rsidP="00A02B9E">
      <w:pPr>
        <w:spacing w:after="480" w:line="360" w:lineRule="auto"/>
        <w:rPr>
          <w:rFonts w:ascii="Times New Roman" w:hAnsi="Times New Roman" w:cs="Times New Roman"/>
          <w:b/>
          <w:sz w:val="24"/>
          <w:szCs w:val="24"/>
          <w:lang w:val="fr-BE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  <w:lang w:val="fr-BE"/>
        </w:rPr>
        <w:lastRenderedPageBreak/>
        <w:t>Material</w:t>
      </w:r>
      <w:proofErr w:type="spellEnd"/>
      <w:r>
        <w:rPr>
          <w:rFonts w:ascii="Times New Roman" w:hAnsi="Times New Roman" w:cs="Times New Roman"/>
          <w:b/>
          <w:sz w:val="24"/>
          <w:szCs w:val="24"/>
          <w:lang w:val="fr-BE"/>
        </w:rPr>
        <w:t xml:space="preserve"> and </w:t>
      </w:r>
      <w:proofErr w:type="spellStart"/>
      <w:r>
        <w:rPr>
          <w:rFonts w:ascii="Times New Roman" w:hAnsi="Times New Roman" w:cs="Times New Roman"/>
          <w:b/>
          <w:sz w:val="24"/>
          <w:szCs w:val="24"/>
          <w:lang w:val="fr-BE"/>
        </w:rPr>
        <w:t>methods</w:t>
      </w:r>
      <w:proofErr w:type="spellEnd"/>
    </w:p>
    <w:p w14:paraId="5818A986" w14:textId="46885B4F" w:rsidR="000E336F" w:rsidRDefault="000E336F" w:rsidP="00A02B9E">
      <w:pPr>
        <w:spacing w:line="360" w:lineRule="auto"/>
        <w:rPr>
          <w:rFonts w:ascii="Times New Roman" w:hAnsi="Times New Roman" w:cs="Times New Roman"/>
          <w:sz w:val="24"/>
          <w:szCs w:val="24"/>
          <w:lang w:val="fr-BE"/>
        </w:rPr>
      </w:pPr>
      <w:r>
        <w:rPr>
          <w:rFonts w:ascii="Times New Roman" w:hAnsi="Times New Roman" w:cs="Times New Roman"/>
          <w:noProof/>
          <w:sz w:val="24"/>
          <w:szCs w:val="24"/>
          <w:lang w:val="fr-BE"/>
        </w:rPr>
        <w:drawing>
          <wp:inline distT="0" distB="0" distL="0" distR="0" wp14:anchorId="0614AE43" wp14:editId="27BE31C7">
            <wp:extent cx="4674412" cy="5760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FigS1.p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8857"/>
                    <a:stretch/>
                  </pic:blipFill>
                  <pic:spPr bwMode="auto">
                    <a:xfrm>
                      <a:off x="0" y="0"/>
                      <a:ext cx="4674412" cy="57607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A6343E" w14:textId="12CB9F84" w:rsidR="000E336F" w:rsidRDefault="000E336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6D7FAA">
        <w:rPr>
          <w:rFonts w:ascii="Times New Roman" w:hAnsi="Times New Roman" w:cs="Times New Roman"/>
          <w:sz w:val="24"/>
          <w:szCs w:val="24"/>
        </w:rPr>
        <w:t xml:space="preserve">Figure </w:t>
      </w:r>
      <w:r>
        <w:rPr>
          <w:rFonts w:ascii="Times New Roman" w:hAnsi="Times New Roman" w:cs="Times New Roman"/>
          <w:sz w:val="24"/>
          <w:szCs w:val="24"/>
        </w:rPr>
        <w:t>S</w:t>
      </w:r>
      <w:r w:rsidRPr="006D7FAA">
        <w:rPr>
          <w:rFonts w:ascii="Times New Roman" w:hAnsi="Times New Roman" w:cs="Times New Roman"/>
          <w:sz w:val="24"/>
          <w:szCs w:val="24"/>
        </w:rPr>
        <w:t xml:space="preserve">1: </w:t>
      </w:r>
      <w:r>
        <w:rPr>
          <w:rFonts w:ascii="Times New Roman" w:hAnsi="Times New Roman" w:cs="Times New Roman"/>
          <w:sz w:val="24"/>
          <w:szCs w:val="24"/>
        </w:rPr>
        <w:t xml:space="preserve">Grain size characteristics </w:t>
      </w:r>
      <w:r w:rsidRPr="006D7FAA">
        <w:rPr>
          <w:rFonts w:ascii="Times New Roman" w:hAnsi="Times New Roman" w:cs="Times New Roman"/>
          <w:sz w:val="24"/>
          <w:szCs w:val="24"/>
        </w:rPr>
        <w:t>of the six ash size ranges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D7FAA">
        <w:rPr>
          <w:rFonts w:ascii="Times New Roman" w:hAnsi="Times New Roman" w:cs="Times New Roman"/>
          <w:sz w:val="24"/>
          <w:szCs w:val="24"/>
        </w:rPr>
        <w:t xml:space="preserve">(≤ 90, 90-125, 125-250, 250-500, 500-1000, 1000-2000 µm) </w:t>
      </w:r>
      <w:r>
        <w:rPr>
          <w:rFonts w:ascii="Times New Roman" w:hAnsi="Times New Roman" w:cs="Times New Roman"/>
          <w:sz w:val="24"/>
          <w:szCs w:val="24"/>
        </w:rPr>
        <w:t xml:space="preserve">used </w:t>
      </w:r>
      <w:r w:rsidR="00DC0EF2">
        <w:rPr>
          <w:rFonts w:ascii="Times New Roman" w:hAnsi="Times New Roman" w:cs="Times New Roman"/>
          <w:sz w:val="24"/>
          <w:szCs w:val="24"/>
        </w:rPr>
        <w:t>for simulating ash fall on tomato and chilli pepper plants</w:t>
      </w:r>
      <w:r>
        <w:rPr>
          <w:rFonts w:ascii="Times New Roman" w:hAnsi="Times New Roman" w:cs="Times New Roman"/>
          <w:sz w:val="24"/>
          <w:szCs w:val="24"/>
        </w:rPr>
        <w:t>: distributions</w:t>
      </w:r>
      <w:r w:rsidRPr="006D7FAA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(a) </w:t>
      </w:r>
      <w:r w:rsidRPr="006D7FAA">
        <w:rPr>
          <w:rFonts w:ascii="Times New Roman" w:hAnsi="Times New Roman" w:cs="Times New Roman"/>
          <w:sz w:val="24"/>
          <w:szCs w:val="24"/>
        </w:rPr>
        <w:t xml:space="preserve">and cumulative </w:t>
      </w:r>
      <w:r>
        <w:rPr>
          <w:rFonts w:ascii="Times New Roman" w:hAnsi="Times New Roman" w:cs="Times New Roman"/>
          <w:sz w:val="24"/>
          <w:szCs w:val="24"/>
        </w:rPr>
        <w:t>distributions (b).</w:t>
      </w:r>
    </w:p>
    <w:p w14:paraId="47B24394" w14:textId="77777777" w:rsidR="00530095" w:rsidRPr="00A02B9E" w:rsidRDefault="00530095" w:rsidP="00A02B9E">
      <w:pPr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A02B9E">
        <w:rPr>
          <w:rFonts w:ascii="Times New Roman" w:hAnsi="Times New Roman" w:cs="Times New Roman"/>
          <w:b/>
          <w:sz w:val="24"/>
          <w:szCs w:val="24"/>
        </w:rPr>
        <w:br w:type="page"/>
      </w:r>
    </w:p>
    <w:p w14:paraId="17A37782" w14:textId="5624B15B" w:rsidR="000E336F" w:rsidRPr="006D7FAA" w:rsidRDefault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58B4D68F" wp14:editId="0D9A25A4">
            <wp:extent cx="3569361" cy="3408448"/>
            <wp:effectExtent l="0" t="0" r="0" b="190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FIgS2.pn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049" t="7678" r="53524" b="23691"/>
                    <a:stretch/>
                  </pic:blipFill>
                  <pic:spPr bwMode="auto">
                    <a:xfrm>
                      <a:off x="0" y="0"/>
                      <a:ext cx="3579464" cy="341809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823D27E" w14:textId="3D4B067E" w:rsidR="000E336F" w:rsidRDefault="000E336F" w:rsidP="00A02B9E">
      <w:pP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</w:t>
      </w:r>
      <w:r w:rsidRPr="001D75C7">
        <w:rPr>
          <w:rFonts w:ascii="Times New Roman" w:hAnsi="Times New Roman" w:cs="Times New Roman"/>
          <w:sz w:val="24"/>
          <w:szCs w:val="24"/>
        </w:rPr>
        <w:t xml:space="preserve"> S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1D75C7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DC0EF2">
        <w:rPr>
          <w:rFonts w:ascii="Times New Roman" w:hAnsi="Times New Roman" w:cs="Times New Roman"/>
          <w:sz w:val="24"/>
          <w:szCs w:val="24"/>
        </w:rPr>
        <w:t xml:space="preserve">Photos of the </w:t>
      </w:r>
      <w:r w:rsidR="0053009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ash fall simulator </w:t>
      </w:r>
      <w:r w:rsidR="00B65431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used to </w:t>
      </w:r>
      <w:r w:rsidR="002E322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apply ash on tomato and chilli pepper plants. </w:t>
      </w:r>
      <w:r w:rsidR="00530095">
        <w:rPr>
          <w:rFonts w:ascii="Times New Roman" w:eastAsia="Times New Roman" w:hAnsi="Times New Roman" w:cs="Times New Roman"/>
          <w:color w:val="000000"/>
          <w:sz w:val="24"/>
          <w:szCs w:val="24"/>
        </w:rPr>
        <w:t>The device</w:t>
      </w:r>
      <w:r w:rsidR="002E3226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consists of </w:t>
      </w:r>
      <w:r w:rsidR="00EF5331" w:rsidRPr="00F15224">
        <w:rPr>
          <w:rFonts w:ascii="Times New Roman" w:eastAsia="Times New Roman" w:hAnsi="Times New Roman" w:cs="Times New Roman"/>
          <w:i/>
          <w:color w:val="000000"/>
          <w:sz w:val="24"/>
          <w:szCs w:val="24"/>
        </w:rPr>
        <w:t>PVC</w:t>
      </w:r>
      <w:r w:rsidR="00EF5331" w:rsidRPr="00184E2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tube with three 1-mm opening meshes placed at 75, 110 and 120 cm from the tube base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: side view (a) and top view</w:t>
      </w:r>
      <w:r w:rsidR="00A02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with ash introduced through a 2</w:t>
      </w:r>
      <w:r w:rsidR="00BC3F04">
        <w:rPr>
          <w:rFonts w:ascii="Times New Roman" w:eastAsia="Times New Roman" w:hAnsi="Times New Roman" w:cs="Times New Roman"/>
          <w:color w:val="000000"/>
          <w:sz w:val="24"/>
          <w:szCs w:val="24"/>
        </w:rPr>
        <w:t>-</w:t>
      </w:r>
      <w:r w:rsidR="00A02B9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cm</w:t>
      </w:r>
      <w:r w:rsidR="00BC3F0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A02B9E">
        <w:rPr>
          <w:rFonts w:ascii="Times New Roman" w:eastAsia="Times New Roman" w:hAnsi="Times New Roman" w:cs="Times New Roman"/>
          <w:color w:val="000000"/>
          <w:sz w:val="24"/>
          <w:szCs w:val="24"/>
        </w:rPr>
        <w:t>mesh sieve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(b).</w:t>
      </w:r>
    </w:p>
    <w:p w14:paraId="59221213" w14:textId="1BCE978B" w:rsidR="00A716CA" w:rsidRDefault="00A716CA" w:rsidP="00A02B9E">
      <w:pPr>
        <w:spacing w:line="36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br w:type="page"/>
      </w:r>
    </w:p>
    <w:p w14:paraId="5F986D3C" w14:textId="0E613C2E" w:rsidR="00A716CA" w:rsidRPr="00A716CA" w:rsidRDefault="000934A4" w:rsidP="00A02B9E">
      <w:pPr>
        <w:spacing w:after="48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Results</w:t>
      </w:r>
    </w:p>
    <w:p w14:paraId="0D60AD09" w14:textId="07599E12" w:rsidR="00936311" w:rsidRPr="00A23DD7" w:rsidRDefault="00921D26" w:rsidP="00936311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Table S1: Summary statistics (mean, </w:t>
      </w:r>
      <w:r w:rsidR="00A23DD7">
        <w:rPr>
          <w:rFonts w:ascii="Times New Roman" w:hAnsi="Times New Roman" w:cs="Times New Roman"/>
          <w:sz w:val="24"/>
          <w:szCs w:val="24"/>
        </w:rPr>
        <w:t>standard deviation</w:t>
      </w:r>
      <w:r w:rsidR="003B3022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3B3022" w:rsidRPr="00A02B9E">
        <w:rPr>
          <w:rFonts w:ascii="Times New Roman" w:hAnsi="Times New Roman" w:cs="Times New Roman"/>
          <w:i/>
          <w:sz w:val="24"/>
          <w:szCs w:val="24"/>
        </w:rPr>
        <w:t>sd</w:t>
      </w:r>
      <w:proofErr w:type="spellEnd"/>
      <w:r w:rsidR="003B3022">
        <w:rPr>
          <w:rFonts w:ascii="Times New Roman" w:hAnsi="Times New Roman" w:cs="Times New Roman"/>
          <w:sz w:val="24"/>
          <w:szCs w:val="24"/>
        </w:rPr>
        <w:t>)</w:t>
      </w:r>
      <w:r w:rsidR="00B65593">
        <w:rPr>
          <w:rFonts w:ascii="Times New Roman" w:hAnsi="Times New Roman" w:cs="Times New Roman"/>
          <w:sz w:val="24"/>
          <w:szCs w:val="24"/>
        </w:rPr>
        <w:t>,</w:t>
      </w:r>
      <w:r w:rsidR="00A23DD7">
        <w:rPr>
          <w:rFonts w:ascii="Times New Roman" w:hAnsi="Times New Roman" w:cs="Times New Roman"/>
          <w:sz w:val="24"/>
          <w:szCs w:val="24"/>
        </w:rPr>
        <w:t xml:space="preserve"> minimum </w:t>
      </w:r>
      <w:r w:rsidR="003B3022">
        <w:rPr>
          <w:rFonts w:ascii="Times New Roman" w:hAnsi="Times New Roman" w:cs="Times New Roman"/>
          <w:sz w:val="24"/>
          <w:szCs w:val="24"/>
        </w:rPr>
        <w:t>(</w:t>
      </w:r>
      <w:r w:rsidR="003B3022" w:rsidRPr="00A23DD7">
        <w:rPr>
          <w:rFonts w:ascii="Times New Roman" w:hAnsi="Times New Roman" w:cs="Times New Roman"/>
          <w:i/>
          <w:sz w:val="24"/>
          <w:szCs w:val="24"/>
        </w:rPr>
        <w:t>min</w:t>
      </w:r>
      <w:r w:rsidR="003B3022">
        <w:rPr>
          <w:rFonts w:ascii="Times New Roman" w:hAnsi="Times New Roman" w:cs="Times New Roman"/>
          <w:sz w:val="24"/>
          <w:szCs w:val="24"/>
        </w:rPr>
        <w:t xml:space="preserve">) </w:t>
      </w:r>
      <w:r w:rsidR="00A23DD7">
        <w:rPr>
          <w:rFonts w:ascii="Times New Roman" w:hAnsi="Times New Roman" w:cs="Times New Roman"/>
          <w:sz w:val="24"/>
          <w:szCs w:val="24"/>
        </w:rPr>
        <w:t xml:space="preserve">and maximum </w:t>
      </w:r>
      <w:r w:rsidR="003B3022">
        <w:rPr>
          <w:rFonts w:ascii="Times New Roman" w:hAnsi="Times New Roman" w:cs="Times New Roman"/>
          <w:sz w:val="24"/>
          <w:szCs w:val="24"/>
        </w:rPr>
        <w:t>(</w:t>
      </w:r>
      <w:r w:rsidR="003B3022">
        <w:rPr>
          <w:rFonts w:ascii="Times New Roman" w:hAnsi="Times New Roman" w:cs="Times New Roman"/>
          <w:i/>
          <w:sz w:val="24"/>
          <w:szCs w:val="24"/>
        </w:rPr>
        <w:t>max</w:t>
      </w:r>
      <w:r w:rsidR="003B3022" w:rsidRPr="00A02B9E">
        <w:rPr>
          <w:rFonts w:ascii="Times New Roman" w:hAnsi="Times New Roman" w:cs="Times New Roman"/>
          <w:sz w:val="24"/>
          <w:szCs w:val="24"/>
        </w:rPr>
        <w:t>)</w:t>
      </w:r>
      <w:r w:rsidR="003B3022">
        <w:rPr>
          <w:rFonts w:ascii="Times New Roman" w:hAnsi="Times New Roman" w:cs="Times New Roman"/>
          <w:sz w:val="24"/>
          <w:szCs w:val="24"/>
        </w:rPr>
        <w:t xml:space="preserve"> v</w:t>
      </w:r>
      <w:r w:rsidR="00A23DD7">
        <w:rPr>
          <w:rFonts w:ascii="Times New Roman" w:hAnsi="Times New Roman" w:cs="Times New Roman"/>
          <w:sz w:val="24"/>
          <w:szCs w:val="24"/>
        </w:rPr>
        <w:t>alue</w:t>
      </w:r>
      <w:r w:rsidR="005B5C73">
        <w:rPr>
          <w:rFonts w:ascii="Times New Roman" w:hAnsi="Times New Roman" w:cs="Times New Roman"/>
          <w:sz w:val="24"/>
          <w:szCs w:val="24"/>
        </w:rPr>
        <w:t xml:space="preserve">, </w:t>
      </w:r>
      <w:r w:rsidR="003B3022">
        <w:rPr>
          <w:rFonts w:ascii="Times New Roman" w:hAnsi="Times New Roman" w:cs="Times New Roman"/>
          <w:sz w:val="24"/>
          <w:szCs w:val="24"/>
        </w:rPr>
        <w:t>first (</w:t>
      </w:r>
      <w:r w:rsidR="00A23DD7">
        <w:rPr>
          <w:rFonts w:ascii="Times New Roman" w:hAnsi="Times New Roman" w:cs="Times New Roman"/>
          <w:i/>
          <w:iCs/>
          <w:sz w:val="24"/>
          <w:szCs w:val="24"/>
        </w:rPr>
        <w:t>q1</w:t>
      </w:r>
      <w:r w:rsidR="003B3022" w:rsidRPr="00A02B9E">
        <w:rPr>
          <w:rFonts w:ascii="Times New Roman" w:hAnsi="Times New Roman" w:cs="Times New Roman"/>
          <w:iCs/>
          <w:sz w:val="24"/>
          <w:szCs w:val="24"/>
        </w:rPr>
        <w:t>)</w:t>
      </w:r>
      <w:r w:rsidR="00A23DD7">
        <w:rPr>
          <w:rFonts w:ascii="Times New Roman" w:hAnsi="Times New Roman" w:cs="Times New Roman"/>
          <w:i/>
          <w:iCs/>
          <w:sz w:val="24"/>
          <w:szCs w:val="24"/>
        </w:rPr>
        <w:t xml:space="preserve"> </w:t>
      </w:r>
      <w:r w:rsidR="00A23DD7">
        <w:rPr>
          <w:rFonts w:ascii="Times New Roman" w:hAnsi="Times New Roman" w:cs="Times New Roman"/>
          <w:sz w:val="24"/>
          <w:szCs w:val="24"/>
        </w:rPr>
        <w:t xml:space="preserve">and </w:t>
      </w:r>
      <w:r w:rsidR="003B3022">
        <w:rPr>
          <w:rFonts w:ascii="Times New Roman" w:hAnsi="Times New Roman" w:cs="Times New Roman"/>
          <w:sz w:val="24"/>
          <w:szCs w:val="24"/>
        </w:rPr>
        <w:t>third (</w:t>
      </w:r>
      <w:r w:rsidR="00A23DD7">
        <w:rPr>
          <w:rFonts w:ascii="Times New Roman" w:hAnsi="Times New Roman" w:cs="Times New Roman"/>
          <w:i/>
          <w:iCs/>
          <w:sz w:val="24"/>
          <w:szCs w:val="24"/>
        </w:rPr>
        <w:t>q3</w:t>
      </w:r>
      <w:r w:rsidR="003B3022">
        <w:rPr>
          <w:rFonts w:ascii="Times New Roman" w:hAnsi="Times New Roman" w:cs="Times New Roman"/>
          <w:sz w:val="24"/>
          <w:szCs w:val="24"/>
        </w:rPr>
        <w:t>)</w:t>
      </w:r>
      <w:r w:rsidR="00A23DD7">
        <w:rPr>
          <w:rFonts w:ascii="Times New Roman" w:hAnsi="Times New Roman" w:cs="Times New Roman"/>
          <w:sz w:val="24"/>
          <w:szCs w:val="24"/>
        </w:rPr>
        <w:t xml:space="preserve"> quartile</w:t>
      </w:r>
      <w:r w:rsidR="00B65593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6C282A">
        <w:rPr>
          <w:rFonts w:ascii="Times New Roman" w:hAnsi="Times New Roman" w:cs="Times New Roman"/>
          <w:sz w:val="24"/>
          <w:szCs w:val="24"/>
        </w:rPr>
        <w:t xml:space="preserve">of </w:t>
      </w:r>
      <w:r w:rsidR="003B3022">
        <w:rPr>
          <w:rFonts w:ascii="Times New Roman" w:hAnsi="Times New Roman" w:cs="Times New Roman"/>
          <w:sz w:val="24"/>
          <w:szCs w:val="24"/>
        </w:rPr>
        <w:t xml:space="preserve">the percentage of </w:t>
      </w:r>
      <w:r w:rsidR="00A23DD7">
        <w:rPr>
          <w:rFonts w:ascii="Times New Roman" w:hAnsi="Times New Roman" w:cs="Times New Roman"/>
          <w:sz w:val="24"/>
          <w:szCs w:val="24"/>
        </w:rPr>
        <w:t>foliar cover</w:t>
      </w:r>
      <w:r w:rsidR="00A23DD7" w:rsidRPr="00A23DD7">
        <w:rPr>
          <w:rFonts w:ascii="Times New Roman" w:hAnsi="Times New Roman" w:cs="Times New Roman"/>
          <w:sz w:val="24"/>
          <w:szCs w:val="24"/>
        </w:rPr>
        <w:t xml:space="preserve"> </w:t>
      </w:r>
      <w:r w:rsidR="00B65593">
        <w:rPr>
          <w:rFonts w:ascii="Times New Roman" w:hAnsi="Times New Roman" w:cs="Times New Roman"/>
          <w:sz w:val="24"/>
          <w:szCs w:val="24"/>
        </w:rPr>
        <w:t>of</w:t>
      </w:r>
      <w:r>
        <w:rPr>
          <w:rFonts w:ascii="Times New Roman" w:hAnsi="Times New Roman" w:cs="Times New Roman"/>
          <w:sz w:val="24"/>
          <w:szCs w:val="24"/>
        </w:rPr>
        <w:t xml:space="preserve"> tomato and chilli pepper </w:t>
      </w:r>
      <w:r w:rsidR="003B3022">
        <w:rPr>
          <w:rFonts w:ascii="Times New Roman" w:hAnsi="Times New Roman" w:cs="Times New Roman"/>
          <w:sz w:val="24"/>
          <w:szCs w:val="24"/>
        </w:rPr>
        <w:t>plants</w:t>
      </w:r>
      <w:r w:rsidR="00B65593">
        <w:rPr>
          <w:rFonts w:ascii="Times New Roman" w:hAnsi="Times New Roman" w:cs="Times New Roman"/>
          <w:sz w:val="24"/>
          <w:szCs w:val="24"/>
        </w:rPr>
        <w:t xml:space="preserve"> coated with ash</w:t>
      </w:r>
      <w:r w:rsidR="004A2EA3">
        <w:rPr>
          <w:rFonts w:ascii="Times New Roman" w:hAnsi="Times New Roman" w:cs="Times New Roman"/>
          <w:sz w:val="24"/>
          <w:szCs w:val="24"/>
        </w:rPr>
        <w:t>. The results are shown for the six ash grain size ranges tested i</w:t>
      </w:r>
      <w:r>
        <w:rPr>
          <w:rFonts w:ascii="Times New Roman" w:hAnsi="Times New Roman" w:cs="Times New Roman"/>
          <w:sz w:val="24"/>
          <w:szCs w:val="24"/>
        </w:rPr>
        <w:t xml:space="preserve">n dry </w:t>
      </w:r>
      <w:r w:rsidR="004A2EA3">
        <w:rPr>
          <w:rFonts w:ascii="Times New Roman" w:hAnsi="Times New Roman" w:cs="Times New Roman"/>
          <w:sz w:val="24"/>
          <w:szCs w:val="24"/>
        </w:rPr>
        <w:t>and</w:t>
      </w:r>
      <w:r w:rsidR="00B65593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wet </w:t>
      </w:r>
      <w:r w:rsidR="00B65593">
        <w:rPr>
          <w:rFonts w:ascii="Times New Roman" w:hAnsi="Times New Roman" w:cs="Times New Roman"/>
          <w:sz w:val="24"/>
          <w:szCs w:val="24"/>
        </w:rPr>
        <w:t xml:space="preserve">conditions at </w:t>
      </w:r>
      <w:r w:rsidR="00A23DD7">
        <w:rPr>
          <w:rFonts w:ascii="Times New Roman" w:hAnsi="Times New Roman" w:cs="Times New Roman"/>
          <w:sz w:val="24"/>
          <w:szCs w:val="24"/>
        </w:rPr>
        <w:t xml:space="preserve">leaf </w:t>
      </w:r>
      <w:r w:rsidR="00B65593">
        <w:rPr>
          <w:rFonts w:ascii="Times New Roman" w:hAnsi="Times New Roman" w:cs="Times New Roman"/>
          <w:sz w:val="24"/>
          <w:szCs w:val="24"/>
        </w:rPr>
        <w:t>surfaces.</w:t>
      </w:r>
    </w:p>
    <w:p w14:paraId="7FE1899F" w14:textId="578D9616" w:rsidR="00921D26" w:rsidRDefault="00A23DD7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A23DD7">
        <w:rPr>
          <w:rFonts w:ascii="Times New Roman" w:hAnsi="Times New Roman" w:cs="Times New Roman"/>
          <w:sz w:val="24"/>
          <w:szCs w:val="24"/>
        </w:rPr>
        <w:t xml:space="preserve"> </w:t>
      </w:r>
      <w:r w:rsidR="00453031" w:rsidRPr="00453031">
        <w:rPr>
          <w:noProof/>
        </w:rPr>
        <w:drawing>
          <wp:inline distT="0" distB="0" distL="0" distR="0" wp14:anchorId="3ED8659A" wp14:editId="25BFE8F7">
            <wp:extent cx="5588635" cy="686181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635" cy="6861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CE7AFF3" w14:textId="30575AE3" w:rsidR="002A24F0" w:rsidRPr="00D9552D" w:rsidRDefault="002A24F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mc:AlternateContent>
          <mc:Choice Requires="wpi">
            <w:drawing>
              <wp:anchor distT="0" distB="0" distL="114300" distR="114300" simplePos="0" relativeHeight="251658240" behindDoc="0" locked="0" layoutInCell="1" allowOverlap="1" wp14:anchorId="7F55C6EE" wp14:editId="18BD8782">
                <wp:simplePos x="0" y="0"/>
                <wp:positionH relativeFrom="column">
                  <wp:posOffset>2549227</wp:posOffset>
                </wp:positionH>
                <wp:positionV relativeFrom="paragraph">
                  <wp:posOffset>-387367</wp:posOffset>
                </wp:positionV>
                <wp:extent cx="21600" cy="3960"/>
                <wp:effectExtent l="38100" t="57150" r="54610" b="53340"/>
                <wp:wrapNone/>
                <wp:docPr id="293" name="Ink 29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">
                      <w14:nvContentPartPr>
                        <w14:cNvContentPartPr/>
                      </w14:nvContentPartPr>
                      <w14:xfrm>
                        <a:off x="0" y="0"/>
                        <a:ext cx="21600" cy="39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3A3B6F28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nk 293" o:spid="_x0000_s1026" type="#_x0000_t75" style="position:absolute;margin-left:200.05pt;margin-top:-31.2pt;width:3.1pt;height:1.7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">
                <v:imagedata r:id="rId13" o:title=""/>
              </v:shap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Table S2: Treatments significantly different according to the Tukey (</w:t>
      </w:r>
      <w:r w:rsidRPr="00141E8F">
        <w:rPr>
          <w:rFonts w:ascii="Times New Roman" w:hAnsi="Times New Roman" w:cs="Times New Roman"/>
          <w:i/>
          <w:sz w:val="24"/>
          <w:szCs w:val="24"/>
        </w:rPr>
        <w:t>HSD</w:t>
      </w:r>
      <w:r>
        <w:rPr>
          <w:rFonts w:ascii="Times New Roman" w:hAnsi="Times New Roman" w:cs="Times New Roman"/>
          <w:sz w:val="24"/>
          <w:szCs w:val="24"/>
        </w:rPr>
        <w:t>) test with the difference between group means and the associate</w:t>
      </w:r>
      <w:r w:rsidR="00141E8F">
        <w:rPr>
          <w:rFonts w:ascii="Times New Roman" w:hAnsi="Times New Roman" w:cs="Times New Roman"/>
          <w:sz w:val="24"/>
          <w:szCs w:val="24"/>
        </w:rPr>
        <w:t xml:space="preserve"> adjusted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EB7A4D">
        <w:rPr>
          <w:rFonts w:ascii="Times New Roman" w:hAnsi="Times New Roman" w:cs="Times New Roman"/>
          <w:i/>
          <w:sz w:val="24"/>
          <w:szCs w:val="24"/>
        </w:rPr>
        <w:t>p</w:t>
      </w:r>
      <w:r w:rsidRPr="002C47AD">
        <w:rPr>
          <w:rFonts w:ascii="Times New Roman" w:hAnsi="Times New Roman" w:cs="Times New Roman"/>
          <w:sz w:val="24"/>
          <w:szCs w:val="24"/>
        </w:rPr>
        <w:t>-value</w:t>
      </w:r>
      <w:r w:rsidR="00141E8F">
        <w:rPr>
          <w:rFonts w:ascii="Times New Roman" w:hAnsi="Times New Roman" w:cs="Times New Roman"/>
          <w:sz w:val="24"/>
          <w:szCs w:val="24"/>
        </w:rPr>
        <w:t xml:space="preserve"> (</w:t>
      </w:r>
      <w:proofErr w:type="spellStart"/>
      <w:r w:rsidR="00141E8F" w:rsidRPr="00141E8F">
        <w:rPr>
          <w:rFonts w:ascii="Times New Roman" w:hAnsi="Times New Roman" w:cs="Times New Roman"/>
          <w:i/>
          <w:sz w:val="24"/>
          <w:szCs w:val="24"/>
        </w:rPr>
        <w:t>p.adj</w:t>
      </w:r>
      <w:proofErr w:type="spellEnd"/>
      <w:r w:rsidR="00141E8F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. The test </w:t>
      </w:r>
      <w:r w:rsidR="00B65593">
        <w:rPr>
          <w:rFonts w:ascii="Times New Roman" w:hAnsi="Times New Roman" w:cs="Times New Roman"/>
          <w:sz w:val="24"/>
          <w:szCs w:val="24"/>
        </w:rPr>
        <w:t xml:space="preserve">was </w:t>
      </w:r>
      <w:r>
        <w:rPr>
          <w:rFonts w:ascii="Times New Roman" w:hAnsi="Times New Roman" w:cs="Times New Roman"/>
          <w:sz w:val="24"/>
          <w:szCs w:val="24"/>
        </w:rPr>
        <w:t xml:space="preserve">performed to evaluate the effect of </w:t>
      </w:r>
      <w:r w:rsidR="00B65593">
        <w:rPr>
          <w:rFonts w:ascii="Times New Roman" w:hAnsi="Times New Roman" w:cs="Times New Roman"/>
          <w:sz w:val="24"/>
          <w:szCs w:val="24"/>
        </w:rPr>
        <w:t xml:space="preserve">(i) </w:t>
      </w:r>
      <w:r>
        <w:rPr>
          <w:rFonts w:ascii="Times New Roman" w:hAnsi="Times New Roman" w:cs="Times New Roman"/>
          <w:sz w:val="24"/>
          <w:szCs w:val="24"/>
        </w:rPr>
        <w:t>humidity conditions at leaf surface</w:t>
      </w:r>
      <w:r w:rsidR="00141E8F">
        <w:rPr>
          <w:rFonts w:ascii="Times New Roman" w:hAnsi="Times New Roman" w:cs="Times New Roman"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4A2EA3">
        <w:rPr>
          <w:rFonts w:ascii="Times New Roman" w:hAnsi="Times New Roman" w:cs="Times New Roman"/>
          <w:sz w:val="24"/>
          <w:szCs w:val="24"/>
        </w:rPr>
        <w:t xml:space="preserve">for tomato and chilli </w:t>
      </w:r>
      <w:r w:rsidR="004A2EA3" w:rsidRPr="00C078E1">
        <w:rPr>
          <w:rFonts w:ascii="Times New Roman" w:hAnsi="Times New Roman" w:cs="Times New Roman"/>
          <w:sz w:val="24"/>
          <w:szCs w:val="24"/>
        </w:rPr>
        <w:t xml:space="preserve">pepper plants </w:t>
      </w:r>
      <w:r w:rsidRPr="00C078E1">
        <w:rPr>
          <w:rFonts w:ascii="Times New Roman" w:hAnsi="Times New Roman" w:cs="Times New Roman"/>
          <w:sz w:val="24"/>
          <w:szCs w:val="24"/>
        </w:rPr>
        <w:t xml:space="preserve">and </w:t>
      </w:r>
      <w:r w:rsidR="00B65593" w:rsidRPr="00C078E1">
        <w:rPr>
          <w:rFonts w:ascii="Times New Roman" w:hAnsi="Times New Roman" w:cs="Times New Roman"/>
          <w:sz w:val="24"/>
          <w:szCs w:val="24"/>
        </w:rPr>
        <w:t>(ii)</w:t>
      </w:r>
      <w:r w:rsidRPr="00C078E1">
        <w:rPr>
          <w:rFonts w:ascii="Times New Roman" w:hAnsi="Times New Roman" w:cs="Times New Roman"/>
          <w:sz w:val="24"/>
          <w:szCs w:val="24"/>
        </w:rPr>
        <w:t xml:space="preserve"> crop type </w:t>
      </w:r>
      <w:r w:rsidR="00B65593" w:rsidRPr="00C078E1">
        <w:rPr>
          <w:rFonts w:ascii="Times New Roman" w:hAnsi="Times New Roman" w:cs="Times New Roman"/>
          <w:sz w:val="24"/>
          <w:szCs w:val="24"/>
        </w:rPr>
        <w:t xml:space="preserve">in dry leaf conditions </w:t>
      </w:r>
      <w:r w:rsidRPr="00C078E1">
        <w:rPr>
          <w:rFonts w:ascii="Times New Roman" w:hAnsi="Times New Roman" w:cs="Times New Roman"/>
          <w:sz w:val="24"/>
          <w:szCs w:val="24"/>
        </w:rPr>
        <w:t xml:space="preserve">on the </w:t>
      </w:r>
      <w:r w:rsidR="00B65593" w:rsidRPr="00C078E1">
        <w:rPr>
          <w:rFonts w:ascii="Times New Roman" w:hAnsi="Times New Roman" w:cs="Times New Roman"/>
          <w:sz w:val="24"/>
          <w:szCs w:val="24"/>
        </w:rPr>
        <w:t xml:space="preserve">percentage of </w:t>
      </w:r>
      <w:r w:rsidR="00141E8F" w:rsidRPr="00C078E1">
        <w:rPr>
          <w:rFonts w:ascii="Times New Roman" w:hAnsi="Times New Roman" w:cs="Times New Roman"/>
          <w:sz w:val="24"/>
          <w:szCs w:val="24"/>
        </w:rPr>
        <w:t>foliar cover</w:t>
      </w:r>
      <w:r w:rsidR="004A2EA3" w:rsidRPr="00C078E1">
        <w:rPr>
          <w:rFonts w:ascii="Times New Roman" w:hAnsi="Times New Roman" w:cs="Times New Roman"/>
          <w:sz w:val="24"/>
          <w:szCs w:val="24"/>
        </w:rPr>
        <w:t xml:space="preserve"> </w:t>
      </w:r>
      <w:r w:rsidR="00141E8F" w:rsidRPr="00C078E1">
        <w:rPr>
          <w:rFonts w:ascii="Times New Roman" w:hAnsi="Times New Roman" w:cs="Times New Roman"/>
          <w:sz w:val="24"/>
          <w:szCs w:val="24"/>
        </w:rPr>
        <w:t>coated</w:t>
      </w:r>
      <w:r w:rsidRPr="00C078E1">
        <w:rPr>
          <w:rFonts w:ascii="Times New Roman" w:hAnsi="Times New Roman" w:cs="Times New Roman"/>
          <w:sz w:val="24"/>
          <w:szCs w:val="24"/>
        </w:rPr>
        <w:t xml:space="preserve"> with ash.</w:t>
      </w:r>
      <w:r w:rsidR="004A2435" w:rsidRPr="00C078E1">
        <w:rPr>
          <w:rFonts w:ascii="Times New Roman" w:hAnsi="Times New Roman" w:cs="Times New Roman"/>
          <w:sz w:val="24"/>
          <w:szCs w:val="24"/>
        </w:rPr>
        <w:t xml:space="preserve"> </w:t>
      </w:r>
      <w:r w:rsidR="00BC3F04" w:rsidRPr="00C078E1">
        <w:rPr>
          <w:rFonts w:ascii="Times New Roman" w:hAnsi="Times New Roman" w:cs="Times New Roman"/>
          <w:sz w:val="24"/>
          <w:szCs w:val="24"/>
        </w:rPr>
        <w:t>“</w:t>
      </w:r>
      <w:r w:rsidR="004A2435" w:rsidRPr="00C078E1">
        <w:rPr>
          <w:rFonts w:ascii="Times New Roman" w:hAnsi="Times New Roman" w:cs="Times New Roman"/>
          <w:sz w:val="24"/>
          <w:szCs w:val="24"/>
        </w:rPr>
        <w:t>125</w:t>
      </w:r>
      <w:r w:rsidR="00BC3F04" w:rsidRPr="00C078E1">
        <w:rPr>
          <w:rFonts w:ascii="Times New Roman" w:hAnsi="Times New Roman" w:cs="Times New Roman"/>
          <w:sz w:val="24"/>
          <w:szCs w:val="24"/>
        </w:rPr>
        <w:t>”</w:t>
      </w:r>
      <w:r w:rsidR="004A2435" w:rsidRPr="00C078E1">
        <w:rPr>
          <w:rFonts w:ascii="Times New Roman" w:hAnsi="Times New Roman" w:cs="Times New Roman"/>
          <w:sz w:val="24"/>
          <w:szCs w:val="24"/>
        </w:rPr>
        <w:t xml:space="preserve">, </w:t>
      </w:r>
      <w:r w:rsidR="00BC3F04" w:rsidRPr="00C078E1">
        <w:rPr>
          <w:rFonts w:ascii="Times New Roman" w:hAnsi="Times New Roman" w:cs="Times New Roman"/>
          <w:sz w:val="24"/>
          <w:szCs w:val="24"/>
        </w:rPr>
        <w:t>“</w:t>
      </w:r>
      <w:r w:rsidR="004A2435" w:rsidRPr="00C078E1">
        <w:rPr>
          <w:rFonts w:ascii="Times New Roman" w:hAnsi="Times New Roman" w:cs="Times New Roman"/>
          <w:sz w:val="24"/>
          <w:szCs w:val="24"/>
        </w:rPr>
        <w:t>250</w:t>
      </w:r>
      <w:r w:rsidR="00BC3F04" w:rsidRPr="00C078E1">
        <w:rPr>
          <w:rFonts w:ascii="Times New Roman" w:hAnsi="Times New Roman" w:cs="Times New Roman"/>
          <w:sz w:val="24"/>
          <w:szCs w:val="24"/>
        </w:rPr>
        <w:t>”</w:t>
      </w:r>
      <w:r w:rsidR="004A2435" w:rsidRPr="00C078E1">
        <w:rPr>
          <w:rFonts w:ascii="Times New Roman" w:hAnsi="Times New Roman" w:cs="Times New Roman"/>
          <w:sz w:val="24"/>
          <w:szCs w:val="24"/>
        </w:rPr>
        <w:t xml:space="preserve"> and </w:t>
      </w:r>
      <w:r w:rsidR="00BC3F04" w:rsidRPr="00C078E1">
        <w:rPr>
          <w:rFonts w:ascii="Times New Roman" w:hAnsi="Times New Roman" w:cs="Times New Roman"/>
          <w:sz w:val="24"/>
          <w:szCs w:val="24"/>
        </w:rPr>
        <w:t>“</w:t>
      </w:r>
      <w:r w:rsidR="004A2435" w:rsidRPr="00C078E1">
        <w:rPr>
          <w:rFonts w:ascii="Times New Roman" w:hAnsi="Times New Roman" w:cs="Times New Roman"/>
          <w:sz w:val="24"/>
          <w:szCs w:val="24"/>
        </w:rPr>
        <w:t>500</w:t>
      </w:r>
      <w:r w:rsidR="00BC3F04" w:rsidRPr="00C078E1">
        <w:rPr>
          <w:rFonts w:ascii="Times New Roman" w:hAnsi="Times New Roman" w:cs="Times New Roman"/>
          <w:sz w:val="24"/>
          <w:szCs w:val="24"/>
        </w:rPr>
        <w:t>”</w:t>
      </w:r>
      <w:r w:rsidR="004A2435" w:rsidRPr="00C078E1">
        <w:rPr>
          <w:rFonts w:ascii="Times New Roman" w:hAnsi="Times New Roman" w:cs="Times New Roman"/>
          <w:sz w:val="24"/>
          <w:szCs w:val="24"/>
        </w:rPr>
        <w:t xml:space="preserve"> stand for the 90-125, 125-250 and 250-500 µm ash size ranges</w:t>
      </w:r>
      <w:r w:rsidR="00BC3F04" w:rsidRPr="00C078E1">
        <w:rPr>
          <w:rFonts w:ascii="Times New Roman" w:hAnsi="Times New Roman" w:cs="Times New Roman"/>
          <w:sz w:val="24"/>
          <w:szCs w:val="24"/>
        </w:rPr>
        <w:t>, respectively</w:t>
      </w:r>
      <w:r w:rsidR="004A2435" w:rsidRPr="00C078E1">
        <w:rPr>
          <w:rFonts w:ascii="Times New Roman" w:hAnsi="Times New Roman" w:cs="Times New Roman"/>
          <w:sz w:val="24"/>
          <w:szCs w:val="24"/>
        </w:rPr>
        <w:t xml:space="preserve">. </w:t>
      </w:r>
    </w:p>
    <w:p w14:paraId="415960E9" w14:textId="68E65FE9" w:rsidR="002A24F0" w:rsidRDefault="00B7616E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B7616E">
        <w:rPr>
          <w:noProof/>
        </w:rPr>
        <w:drawing>
          <wp:inline distT="0" distB="0" distL="0" distR="0" wp14:anchorId="7C33B668" wp14:editId="537920A6">
            <wp:extent cx="5449570" cy="309435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9570" cy="3094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08C1FD" w14:textId="1551683F" w:rsidR="003D1240" w:rsidRDefault="00514F39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6F19078F" wp14:editId="213E7E76">
            <wp:extent cx="5760720" cy="5787390"/>
            <wp:effectExtent l="0" t="0" r="0" b="381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FigS3.pn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787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9128F1" w14:textId="011B3617" w:rsidR="003D1240" w:rsidRDefault="003D1240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Figure S3: </w:t>
      </w:r>
      <w:r w:rsidR="004A2EA3">
        <w:rPr>
          <w:rFonts w:ascii="Times New Roman" w:hAnsi="Times New Roman" w:cs="Times New Roman"/>
          <w:sz w:val="24"/>
          <w:szCs w:val="24"/>
        </w:rPr>
        <w:t xml:space="preserve">Fitting of </w:t>
      </w:r>
      <w:r>
        <w:rPr>
          <w:rFonts w:ascii="Times New Roman" w:hAnsi="Times New Roman" w:cs="Times New Roman"/>
          <w:sz w:val="24"/>
          <w:szCs w:val="24"/>
        </w:rPr>
        <w:t xml:space="preserve">the </w:t>
      </w:r>
      <w:r w:rsidR="004A2EA3">
        <w:rPr>
          <w:rFonts w:ascii="Times New Roman" w:hAnsi="Times New Roman" w:cs="Times New Roman"/>
          <w:sz w:val="24"/>
          <w:szCs w:val="24"/>
        </w:rPr>
        <w:t xml:space="preserve">experimental </w:t>
      </w:r>
      <w:r>
        <w:rPr>
          <w:rFonts w:ascii="Times New Roman" w:hAnsi="Times New Roman" w:cs="Times New Roman"/>
          <w:sz w:val="24"/>
          <w:szCs w:val="24"/>
        </w:rPr>
        <w:t>datasets</w:t>
      </w:r>
      <w:r w:rsidR="004A2EA3">
        <w:rPr>
          <w:rFonts w:ascii="Times New Roman" w:hAnsi="Times New Roman" w:cs="Times New Roman"/>
          <w:sz w:val="24"/>
          <w:szCs w:val="24"/>
        </w:rPr>
        <w:t xml:space="preserve"> to represent the relationship between the percentage </w:t>
      </w:r>
      <w:r w:rsidR="004A2EA3" w:rsidRPr="00C078E1">
        <w:rPr>
          <w:rFonts w:ascii="Times New Roman" w:hAnsi="Times New Roman" w:cs="Times New Roman"/>
          <w:sz w:val="24"/>
          <w:szCs w:val="24"/>
        </w:rPr>
        <w:t>of foliar cover coated</w:t>
      </w:r>
      <w:r w:rsidR="000934A4" w:rsidRPr="00C078E1">
        <w:rPr>
          <w:rFonts w:ascii="Times New Roman" w:hAnsi="Times New Roman" w:cs="Times New Roman"/>
          <w:sz w:val="24"/>
          <w:szCs w:val="24"/>
        </w:rPr>
        <w:t xml:space="preserve"> with ash </w:t>
      </w:r>
      <w:r w:rsidR="004A2EA3" w:rsidRPr="00C078E1">
        <w:rPr>
          <w:rFonts w:ascii="Times New Roman" w:hAnsi="Times New Roman" w:cs="Times New Roman"/>
          <w:sz w:val="24"/>
          <w:szCs w:val="24"/>
        </w:rPr>
        <w:t xml:space="preserve">and </w:t>
      </w:r>
      <w:r w:rsidR="000934A4" w:rsidRPr="00C078E1">
        <w:rPr>
          <w:rFonts w:ascii="Times New Roman" w:hAnsi="Times New Roman" w:cs="Times New Roman"/>
          <w:sz w:val="24"/>
          <w:szCs w:val="24"/>
        </w:rPr>
        <w:t xml:space="preserve">ash median </w:t>
      </w:r>
      <w:r w:rsidR="004A2EA3" w:rsidRPr="00C078E1">
        <w:rPr>
          <w:rFonts w:ascii="Times New Roman" w:hAnsi="Times New Roman" w:cs="Times New Roman"/>
          <w:sz w:val="24"/>
          <w:szCs w:val="24"/>
        </w:rPr>
        <w:t xml:space="preserve">grain size for </w:t>
      </w:r>
      <w:r w:rsidR="00C078E1" w:rsidRPr="00C078E1">
        <w:rPr>
          <w:rFonts w:ascii="Times New Roman" w:hAnsi="Times New Roman" w:cs="Times New Roman"/>
          <w:sz w:val="24"/>
          <w:szCs w:val="24"/>
        </w:rPr>
        <w:t>tomato</w:t>
      </w:r>
      <w:r w:rsidRPr="00C078E1">
        <w:rPr>
          <w:rFonts w:ascii="Times New Roman" w:hAnsi="Times New Roman" w:cs="Times New Roman"/>
          <w:sz w:val="24"/>
          <w:szCs w:val="24"/>
        </w:rPr>
        <w:t xml:space="preserve"> in dry</w:t>
      </w:r>
      <w:r w:rsidR="000934A4" w:rsidRPr="00C078E1">
        <w:rPr>
          <w:rFonts w:ascii="Times New Roman" w:hAnsi="Times New Roman" w:cs="Times New Roman"/>
          <w:sz w:val="24"/>
          <w:szCs w:val="24"/>
        </w:rPr>
        <w:t xml:space="preserve"> (a) and</w:t>
      </w:r>
      <w:r w:rsidRPr="00C078E1">
        <w:rPr>
          <w:rFonts w:ascii="Times New Roman" w:hAnsi="Times New Roman" w:cs="Times New Roman"/>
          <w:sz w:val="24"/>
          <w:szCs w:val="24"/>
        </w:rPr>
        <w:t xml:space="preserve"> </w:t>
      </w:r>
      <w:r w:rsidR="000934A4" w:rsidRPr="00C078E1">
        <w:rPr>
          <w:rFonts w:ascii="Times New Roman" w:hAnsi="Times New Roman" w:cs="Times New Roman"/>
          <w:sz w:val="24"/>
          <w:szCs w:val="24"/>
        </w:rPr>
        <w:t xml:space="preserve">wet (b) </w:t>
      </w:r>
      <w:r w:rsidRPr="00C078E1">
        <w:rPr>
          <w:rFonts w:ascii="Times New Roman" w:hAnsi="Times New Roman" w:cs="Times New Roman"/>
          <w:sz w:val="24"/>
          <w:szCs w:val="24"/>
        </w:rPr>
        <w:t xml:space="preserve">leaf conditions </w:t>
      </w:r>
      <w:r w:rsidR="000934A4" w:rsidRPr="00C078E1">
        <w:rPr>
          <w:rFonts w:ascii="Times New Roman" w:hAnsi="Times New Roman" w:cs="Times New Roman"/>
          <w:sz w:val="24"/>
          <w:szCs w:val="24"/>
        </w:rPr>
        <w:t>and</w:t>
      </w:r>
      <w:r w:rsidRPr="00C078E1">
        <w:rPr>
          <w:rFonts w:ascii="Times New Roman" w:hAnsi="Times New Roman" w:cs="Times New Roman"/>
          <w:sz w:val="24"/>
          <w:szCs w:val="24"/>
        </w:rPr>
        <w:t xml:space="preserve"> chilli pepper in dry </w:t>
      </w:r>
      <w:r w:rsidR="000934A4" w:rsidRPr="00C078E1">
        <w:rPr>
          <w:rFonts w:ascii="Times New Roman" w:hAnsi="Times New Roman" w:cs="Times New Roman"/>
          <w:sz w:val="24"/>
          <w:szCs w:val="24"/>
        </w:rPr>
        <w:t xml:space="preserve">(c) and wet (d) </w:t>
      </w:r>
      <w:r w:rsidRPr="00C078E1">
        <w:rPr>
          <w:rFonts w:ascii="Times New Roman" w:hAnsi="Times New Roman" w:cs="Times New Roman"/>
          <w:sz w:val="24"/>
          <w:szCs w:val="24"/>
        </w:rPr>
        <w:t>leaf conditions.</w:t>
      </w:r>
      <w:r w:rsidR="000934A4" w:rsidRPr="00C078E1">
        <w:rPr>
          <w:rFonts w:ascii="Times New Roman" w:hAnsi="Times New Roman" w:cs="Times New Roman"/>
          <w:sz w:val="24"/>
          <w:szCs w:val="24"/>
        </w:rPr>
        <w:t xml:space="preserve"> Five convex models were tested: </w:t>
      </w:r>
      <w:r w:rsidR="000934A4" w:rsidRPr="00C078E1">
        <w:rPr>
          <w:rFonts w:ascii="Times New Roman" w:eastAsia="Times New Roman" w:hAnsi="Times New Roman" w:cs="Times New Roman"/>
          <w:sz w:val="24"/>
          <w:szCs w:val="24"/>
        </w:rPr>
        <w:t xml:space="preserve">exponential </w:t>
      </w:r>
      <w:r w:rsidR="000934A4" w:rsidRPr="00035C90">
        <w:rPr>
          <w:rFonts w:ascii="Times New Roman" w:eastAsia="Times New Roman" w:hAnsi="Times New Roman" w:cs="Times New Roman"/>
          <w:color w:val="000000"/>
          <w:sz w:val="24"/>
          <w:szCs w:val="24"/>
        </w:rPr>
        <w:t>decay, power curve, rectangular hyperbola, asymptotic curve and logarithmic curve</w:t>
      </w:r>
      <w:r w:rsidR="000934A4">
        <w:rPr>
          <w:rFonts w:ascii="Times New Roman" w:eastAsia="Times New Roman" w:hAnsi="Times New Roman" w:cs="Times New Roman"/>
          <w:color w:val="000000"/>
          <w:sz w:val="24"/>
          <w:szCs w:val="24"/>
        </w:rPr>
        <w:t>.</w:t>
      </w:r>
    </w:p>
    <w:p w14:paraId="68CF8276" w14:textId="77777777" w:rsidR="00B65593" w:rsidRDefault="00B65593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4C0FB350" w14:textId="67AE0E3F" w:rsidR="000B4A4B" w:rsidRDefault="000B4A4B">
      <w:pPr>
        <w:spacing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D7FAA">
        <w:rPr>
          <w:rFonts w:ascii="Times New Roman" w:hAnsi="Times New Roman" w:cs="Times New Roman"/>
          <w:sz w:val="24"/>
          <w:szCs w:val="24"/>
        </w:rPr>
        <w:lastRenderedPageBreak/>
        <w:t xml:space="preserve">Table </w:t>
      </w:r>
      <w:r>
        <w:rPr>
          <w:rFonts w:ascii="Times New Roman" w:hAnsi="Times New Roman" w:cs="Times New Roman"/>
          <w:sz w:val="24"/>
          <w:szCs w:val="24"/>
        </w:rPr>
        <w:t>S3</w:t>
      </w:r>
      <w:r w:rsidRPr="006D7FAA">
        <w:rPr>
          <w:rFonts w:ascii="Times New Roman" w:hAnsi="Times New Roman" w:cs="Times New Roman"/>
          <w:sz w:val="24"/>
          <w:szCs w:val="24"/>
        </w:rPr>
        <w:t>: Lack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6D7FAA">
        <w:rPr>
          <w:rFonts w:ascii="Times New Roman" w:hAnsi="Times New Roman" w:cs="Times New Roman"/>
          <w:sz w:val="24"/>
          <w:szCs w:val="24"/>
        </w:rPr>
        <w:t>of</w:t>
      </w:r>
      <w:r>
        <w:rPr>
          <w:rFonts w:ascii="Times New Roman" w:hAnsi="Times New Roman" w:cs="Times New Roman"/>
          <w:sz w:val="24"/>
          <w:szCs w:val="24"/>
        </w:rPr>
        <w:t>-</w:t>
      </w:r>
      <w:r w:rsidRPr="006D7FAA">
        <w:rPr>
          <w:rFonts w:ascii="Times New Roman" w:hAnsi="Times New Roman" w:cs="Times New Roman"/>
          <w:sz w:val="24"/>
          <w:szCs w:val="24"/>
        </w:rPr>
        <w:t>fit analysis</w:t>
      </w:r>
      <w:r>
        <w:rPr>
          <w:rFonts w:ascii="Times New Roman" w:hAnsi="Times New Roman" w:cs="Times New Roman"/>
          <w:sz w:val="24"/>
          <w:szCs w:val="24"/>
        </w:rPr>
        <w:t xml:space="preserve"> (F* statistics and corresponding </w:t>
      </w:r>
      <w:r w:rsidRPr="000B4A4B"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-values)</w:t>
      </w:r>
      <w:r w:rsidRPr="006D7FAA">
        <w:rPr>
          <w:rFonts w:ascii="Times New Roman" w:hAnsi="Times New Roman" w:cs="Times New Roman"/>
          <w:sz w:val="24"/>
          <w:szCs w:val="24"/>
        </w:rPr>
        <w:t xml:space="preserve"> </w:t>
      </w:r>
      <w:r w:rsidR="000934A4">
        <w:rPr>
          <w:rFonts w:ascii="Times New Roman" w:hAnsi="Times New Roman" w:cs="Times New Roman"/>
          <w:sz w:val="24"/>
          <w:szCs w:val="24"/>
        </w:rPr>
        <w:t>of</w:t>
      </w:r>
      <w:r w:rsidR="000934A4" w:rsidRPr="006D7FAA">
        <w:rPr>
          <w:rFonts w:ascii="Times New Roman" w:hAnsi="Times New Roman" w:cs="Times New Roman"/>
          <w:sz w:val="24"/>
          <w:szCs w:val="24"/>
        </w:rPr>
        <w:t xml:space="preserve"> </w:t>
      </w:r>
      <w:r w:rsidR="000934A4">
        <w:rPr>
          <w:rFonts w:ascii="Times New Roman" w:hAnsi="Times New Roman" w:cs="Times New Roman"/>
          <w:sz w:val="24"/>
          <w:szCs w:val="24"/>
        </w:rPr>
        <w:t xml:space="preserve">the </w:t>
      </w:r>
      <w:r w:rsidRPr="006D7FAA">
        <w:rPr>
          <w:rFonts w:ascii="Times New Roman" w:hAnsi="Times New Roman" w:cs="Times New Roman"/>
          <w:sz w:val="24"/>
          <w:szCs w:val="24"/>
        </w:rPr>
        <w:t xml:space="preserve">five </w:t>
      </w:r>
      <w:r>
        <w:rPr>
          <w:rFonts w:ascii="Times New Roman" w:hAnsi="Times New Roman" w:cs="Times New Roman"/>
          <w:sz w:val="24"/>
          <w:szCs w:val="24"/>
        </w:rPr>
        <w:t xml:space="preserve">convex </w:t>
      </w:r>
      <w:r w:rsidRPr="006D7FAA">
        <w:rPr>
          <w:rFonts w:ascii="Times New Roman" w:hAnsi="Times New Roman" w:cs="Times New Roman"/>
          <w:sz w:val="24"/>
          <w:szCs w:val="24"/>
        </w:rPr>
        <w:t>models</w:t>
      </w:r>
      <w:r w:rsidR="000934A4">
        <w:rPr>
          <w:rFonts w:ascii="Times New Roman" w:hAnsi="Times New Roman" w:cs="Times New Roman"/>
          <w:sz w:val="24"/>
          <w:szCs w:val="24"/>
        </w:rPr>
        <w:t xml:space="preserve"> (</w:t>
      </w:r>
      <w:r w:rsidRPr="00035C90">
        <w:rPr>
          <w:rFonts w:ascii="Times New Roman" w:eastAsia="Times New Roman" w:hAnsi="Times New Roman" w:cs="Times New Roman"/>
          <w:color w:val="000000"/>
          <w:sz w:val="24"/>
          <w:szCs w:val="24"/>
        </w:rPr>
        <w:t>exponential decay, power</w:t>
      </w:r>
      <w:r w:rsidR="000934A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curve</w:t>
      </w:r>
      <w:r w:rsidRPr="00035C90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, rectangular hyperbola, asymptotic </w:t>
      </w:r>
      <w:r w:rsidR="000934A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curve </w:t>
      </w:r>
      <w:r w:rsidRPr="00035C90">
        <w:rPr>
          <w:rFonts w:ascii="Times New Roman" w:eastAsia="Times New Roman" w:hAnsi="Times New Roman" w:cs="Times New Roman"/>
          <w:color w:val="000000"/>
          <w:sz w:val="24"/>
          <w:szCs w:val="24"/>
        </w:rPr>
        <w:t>and logarithmic</w:t>
      </w:r>
      <w:r w:rsidR="000934A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curve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r w:rsidR="00BC3F04">
        <w:rPr>
          <w:rFonts w:ascii="Times New Roman" w:hAnsi="Times New Roman" w:cs="Times New Roman"/>
          <w:sz w:val="24"/>
          <w:szCs w:val="24"/>
        </w:rPr>
        <w:t xml:space="preserve">used </w:t>
      </w:r>
      <w:r w:rsidR="000934A4">
        <w:rPr>
          <w:rFonts w:ascii="Times New Roman" w:hAnsi="Times New Roman" w:cs="Times New Roman"/>
          <w:sz w:val="24"/>
          <w:szCs w:val="24"/>
        </w:rPr>
        <w:t xml:space="preserve">to fit </w:t>
      </w:r>
      <w:r>
        <w:rPr>
          <w:rFonts w:ascii="Times New Roman" w:hAnsi="Times New Roman" w:cs="Times New Roman"/>
          <w:sz w:val="24"/>
          <w:szCs w:val="24"/>
        </w:rPr>
        <w:t xml:space="preserve">the four </w:t>
      </w:r>
      <w:r w:rsidR="000934A4">
        <w:rPr>
          <w:rFonts w:ascii="Times New Roman" w:hAnsi="Times New Roman" w:cs="Times New Roman"/>
          <w:sz w:val="24"/>
          <w:szCs w:val="24"/>
        </w:rPr>
        <w:t xml:space="preserve">experimental datasets obtained by exposing </w:t>
      </w:r>
      <w:r w:rsidR="000934A4" w:rsidRPr="006D7FAA">
        <w:rPr>
          <w:rFonts w:ascii="Times New Roman" w:hAnsi="Times New Roman" w:cs="Times New Roman"/>
          <w:sz w:val="24"/>
          <w:szCs w:val="24"/>
        </w:rPr>
        <w:t xml:space="preserve">tomato </w:t>
      </w:r>
      <w:r w:rsidR="000934A4">
        <w:rPr>
          <w:rFonts w:ascii="Times New Roman" w:hAnsi="Times New Roman" w:cs="Times New Roman"/>
          <w:sz w:val="24"/>
          <w:szCs w:val="24"/>
        </w:rPr>
        <w:t xml:space="preserve">and chilli pepper </w:t>
      </w:r>
      <w:r w:rsidR="000934A4" w:rsidRPr="006D7FAA">
        <w:rPr>
          <w:rFonts w:ascii="Times New Roman" w:hAnsi="Times New Roman" w:cs="Times New Roman"/>
          <w:sz w:val="24"/>
          <w:szCs w:val="24"/>
        </w:rPr>
        <w:t xml:space="preserve">in </w:t>
      </w:r>
      <w:r w:rsidR="000934A4">
        <w:rPr>
          <w:rFonts w:ascii="Times New Roman" w:hAnsi="Times New Roman" w:cs="Times New Roman"/>
          <w:sz w:val="24"/>
          <w:szCs w:val="24"/>
        </w:rPr>
        <w:t>dry and</w:t>
      </w:r>
      <w:r w:rsidR="000934A4" w:rsidRPr="006D7FAA">
        <w:rPr>
          <w:rFonts w:ascii="Times New Roman" w:hAnsi="Times New Roman" w:cs="Times New Roman"/>
          <w:sz w:val="24"/>
          <w:szCs w:val="24"/>
        </w:rPr>
        <w:t xml:space="preserve"> </w:t>
      </w:r>
      <w:r w:rsidR="000934A4">
        <w:rPr>
          <w:rFonts w:ascii="Times New Roman" w:hAnsi="Times New Roman" w:cs="Times New Roman"/>
          <w:sz w:val="24"/>
          <w:szCs w:val="24"/>
        </w:rPr>
        <w:t>wet leaf</w:t>
      </w:r>
      <w:r w:rsidR="000934A4" w:rsidRPr="006D7FAA">
        <w:rPr>
          <w:rFonts w:ascii="Times New Roman" w:hAnsi="Times New Roman" w:cs="Times New Roman"/>
          <w:sz w:val="24"/>
          <w:szCs w:val="24"/>
        </w:rPr>
        <w:t xml:space="preserve"> condition</w:t>
      </w:r>
      <w:r w:rsidR="000934A4">
        <w:rPr>
          <w:rFonts w:ascii="Times New Roman" w:hAnsi="Times New Roman" w:cs="Times New Roman"/>
          <w:sz w:val="24"/>
          <w:szCs w:val="24"/>
        </w:rPr>
        <w:t>s to ash varying in grain size (see Fig. S3).</w:t>
      </w:r>
    </w:p>
    <w:p w14:paraId="0E488133" w14:textId="34FB3E30" w:rsidR="003D1240" w:rsidRDefault="00FA5078" w:rsidP="00A02B9E">
      <w:pPr>
        <w:spacing w:after="480" w:line="360" w:lineRule="auto"/>
        <w:rPr>
          <w:rFonts w:ascii="Times New Roman" w:hAnsi="Times New Roman" w:cs="Times New Roman"/>
          <w:sz w:val="24"/>
          <w:szCs w:val="24"/>
        </w:rPr>
      </w:pPr>
      <w:r w:rsidRPr="00FA5078">
        <w:rPr>
          <w:noProof/>
        </w:rPr>
        <w:drawing>
          <wp:inline distT="0" distB="0" distL="0" distR="0" wp14:anchorId="4004F0E5" wp14:editId="26917326">
            <wp:extent cx="5760720" cy="1288806"/>
            <wp:effectExtent l="0" t="0" r="0" b="698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2888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8D98EC" w14:textId="73CCCE09" w:rsidR="00FA5078" w:rsidRDefault="00DB3615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C9664FB" wp14:editId="2BDADFA7">
            <wp:extent cx="5750906" cy="3648075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FigS4.png"/>
                    <pic:cNvPicPr/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39" t="25969" r="21388" b="9444"/>
                    <a:stretch/>
                  </pic:blipFill>
                  <pic:spPr bwMode="auto">
                    <a:xfrm>
                      <a:off x="0" y="0"/>
                      <a:ext cx="5798669" cy="36783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2FEC03C" w14:textId="5E8D47A2" w:rsidR="00DB3615" w:rsidRDefault="00DB3615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Figure S4: </w:t>
      </w:r>
      <w:r w:rsidR="000934A4">
        <w:rPr>
          <w:rFonts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 xml:space="preserve">hotos </w:t>
      </w:r>
      <w:r w:rsidR="000934A4">
        <w:rPr>
          <w:rFonts w:ascii="Times New Roman" w:hAnsi="Times New Roman" w:cs="Times New Roman"/>
          <w:sz w:val="24"/>
          <w:szCs w:val="24"/>
        </w:rPr>
        <w:t xml:space="preserve">of </w:t>
      </w:r>
      <w:r w:rsidR="00BF3B96">
        <w:rPr>
          <w:rFonts w:ascii="Times New Roman" w:hAnsi="Times New Roman" w:cs="Times New Roman"/>
          <w:sz w:val="24"/>
          <w:szCs w:val="24"/>
        </w:rPr>
        <w:t>the tomato and chilli pepper plants after exposure to ash in dry and wet conditions at leaf surfaces. The c</w:t>
      </w:r>
      <w:r>
        <w:rPr>
          <w:rFonts w:ascii="Times New Roman" w:hAnsi="Times New Roman" w:cs="Times New Roman"/>
          <w:sz w:val="24"/>
          <w:szCs w:val="24"/>
        </w:rPr>
        <w:t>olumns correspond to the six ash size ranges tested (≤ 90, 90-125, 125-250, 250-500, 500-1000, 1000-2000 µm).</w:t>
      </w:r>
    </w:p>
    <w:p w14:paraId="434AFDB0" w14:textId="77777777" w:rsidR="006273B8" w:rsidRDefault="006273B8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314517D2" w14:textId="12975F25" w:rsidR="00BF3B96" w:rsidRPr="00A716CA" w:rsidRDefault="00BF3B96" w:rsidP="00A02B9E">
      <w:pPr>
        <w:spacing w:after="480" w:line="36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lastRenderedPageBreak/>
        <w:t>Discussion</w:t>
      </w:r>
    </w:p>
    <w:p w14:paraId="0E3608C9" w14:textId="2568DA7D" w:rsidR="00BD3F25" w:rsidRDefault="00395459" w:rsidP="00E6265D">
      <w:pPr>
        <w:spacing w:line="360" w:lineRule="auto"/>
        <w:ind w:right="4819"/>
        <w:jc w:val="both"/>
        <w:rPr>
          <w:rFonts w:ascii="Times New Roman" w:hAnsi="Times New Roman" w:cs="Times New Roman"/>
          <w:sz w:val="24"/>
          <w:szCs w:val="24"/>
        </w:rPr>
      </w:pPr>
      <w:r w:rsidRPr="006D7FAA">
        <w:rPr>
          <w:rFonts w:ascii="Times New Roman" w:hAnsi="Times New Roman" w:cs="Times New Roman"/>
          <w:sz w:val="24"/>
          <w:szCs w:val="24"/>
        </w:rPr>
        <w:t xml:space="preserve">Table </w:t>
      </w:r>
      <w:r>
        <w:rPr>
          <w:rFonts w:ascii="Times New Roman" w:hAnsi="Times New Roman" w:cs="Times New Roman"/>
          <w:sz w:val="24"/>
          <w:szCs w:val="24"/>
        </w:rPr>
        <w:t>S4</w:t>
      </w:r>
      <w:r w:rsidRPr="006D7FAA">
        <w:rPr>
          <w:rFonts w:ascii="Times New Roman" w:hAnsi="Times New Roman" w:cs="Times New Roman"/>
          <w:sz w:val="24"/>
          <w:szCs w:val="24"/>
        </w:rPr>
        <w:t xml:space="preserve">: 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T</w:t>
      </w:r>
      <w:r w:rsidR="00BF3B96" w:rsidRPr="006A725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erminal fall velocit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y</w:t>
      </w:r>
      <w:r w:rsidR="00BF3B96" w:rsidRPr="006A7259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of individual particles of 10, 100, 170, 410, 710 and 1470 µm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as calculated using the drag model of 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fldChar w:fldCharType="begin"/>
      </w:r>
      <w:r w:rsidR="00DD0F2A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instrText xml:space="preserve"> ADDIN EN.CITE &lt;EndNote&gt;&lt;Cite AuthorYear="1"&gt;&lt;Author&gt;Bagheri&lt;/Author&gt;&lt;Year&gt;2016&lt;/Year&gt;&lt;RecNum&gt;825&lt;/RecNum&gt;&lt;DisplayText&gt;Bagheri and Bonadonna (2016)&lt;/DisplayText&gt;&lt;record&gt;&lt;rec-number&gt;825&lt;/rec-number&gt;&lt;foreign-keys&gt;&lt;key app="EN" db-id="wzpx2xav2devzjezsznxft9hfp0xvzszswfs" timestamp="1641835337"&gt;825&lt;/key&gt;&lt;/foreign-keys&gt;&lt;ref-type name="Book Section"&gt;5&lt;/ref-type&gt;&lt;contributors&gt;&lt;authors&gt;&lt;author&gt;Bagheri, G.&lt;/author&gt;&lt;author&gt;Bonadonna, C.&lt;/author&gt;&lt;/authors&gt;&lt;secondary-authors&gt;&lt;author&gt;Mackie, Shona&lt;/author&gt;&lt;author&gt;Cashman, Katharine&lt;/author&gt;&lt;author&gt;Ricketts, Hugo&lt;/author&gt;&lt;author&gt;Rust, Alison&lt;/author&gt;&lt;author&gt;Watson, Matt&lt;/author&gt;&lt;/secondary-authors&gt;&lt;/contributors&gt;&lt;titles&gt;&lt;title&gt;Chapter 2 - Aerodynamics of volcanic particles: characterization of size, shape, and settling velocity&lt;/title&gt;&lt;secondary-title&gt;Volcanic Ash&lt;/secondary-title&gt;&lt;/titles&gt;&lt;pages&gt;39-52&lt;/pages&gt;&lt;keywords&gt;&lt;keyword&gt;Drag coefficient&lt;/keyword&gt;&lt;keyword&gt;Irregular particles&lt;/keyword&gt;&lt;keyword&gt;Particle shape&lt;/keyword&gt;&lt;keyword&gt;Particle volume&lt;/keyword&gt;&lt;keyword&gt;Surface area&lt;/keyword&gt;&lt;keyword&gt;Terminal velocity&lt;/keyword&gt;&lt;/keywords&gt;&lt;dates&gt;&lt;year&gt;2016&lt;/year&gt;&lt;pub-dates&gt;&lt;date&gt;2016/01/01/&lt;/date&gt;&lt;/pub-dates&gt;&lt;/dates&gt;&lt;publisher&gt;Elsevier&lt;/publisher&gt;&lt;isbn&gt;978-0-08-100405-0&lt;/isbn&gt;&lt;urls&gt;&lt;related-urls&gt;&lt;url&gt;https://www.sciencedirect.com/science/article/pii/B9780081004050000057&lt;/url&gt;&lt;/related-urls&gt;&lt;/urls&gt;&lt;electronic-resource-num&gt;10.1016/B978-0-08-100405-0.00005-7&lt;/electronic-resource-num&gt;&lt;/record&gt;&lt;/Cite&gt;&lt;/EndNote&gt;</w:instrTex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fldChar w:fldCharType="separate"/>
      </w:r>
      <w:r w:rsidR="00BF3B96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t>Bagheri and Bonadonna (2016)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fldChar w:fldCharType="end"/>
      </w:r>
      <w:r w:rsidR="00BF3B96">
        <w:rPr>
          <w:rFonts w:ascii="Times New Roman" w:hAnsi="Times New Roman" w:cs="Times New Roman"/>
          <w:sz w:val="24"/>
          <w:szCs w:val="24"/>
        </w:rPr>
        <w:t xml:space="preserve">. 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The particles are non-spherical (</w:t>
      </w:r>
      <w:r w:rsidR="00BF3B96">
        <w:rPr>
          <w:rFonts w:ascii="Times New Roman" w:hAnsi="Times New Roman" w:cs="Times New Roman"/>
          <w:sz w:val="24"/>
          <w:szCs w:val="24"/>
        </w:rPr>
        <w:t xml:space="preserve">flatness = 0.7, elongation = 0.7) 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and have a density of 2.54 g m</w:t>
      </w:r>
      <w:r w:rsidR="00BF3B96" w:rsidRPr="00A02B9E">
        <w:rPr>
          <w:rFonts w:ascii="Times New Roman" w:eastAsia="Times New Roman" w:hAnsi="Times New Roman" w:cs="Times New Roman"/>
          <w:color w:val="000000" w:themeColor="text1"/>
          <w:sz w:val="24"/>
          <w:szCs w:val="24"/>
          <w:vertAlign w:val="superscript"/>
        </w:rPr>
        <w:t>-3</w:t>
      </w:r>
      <w:r w:rsidR="00BF3B96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</w:p>
    <w:p w14:paraId="61232B75" w14:textId="4E2F0195" w:rsidR="00C078E1" w:rsidRDefault="00E6265D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 w:rsidRPr="00E6265D">
        <w:rPr>
          <w:noProof/>
        </w:rPr>
        <w:drawing>
          <wp:inline distT="0" distB="0" distL="0" distR="0" wp14:anchorId="77C36EFB" wp14:editId="68552100">
            <wp:extent cx="2581910" cy="1759576"/>
            <wp:effectExtent l="0" t="0" r="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8032" cy="1770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302E48" w14:textId="77777777" w:rsidR="00D9552D" w:rsidRDefault="00D9552D" w:rsidP="00C078E1">
      <w:pPr>
        <w:rPr>
          <w:rFonts w:ascii="Times New Roman" w:hAnsi="Times New Roman" w:cs="Times New Roman"/>
          <w:sz w:val="24"/>
          <w:szCs w:val="24"/>
        </w:rPr>
        <w:sectPr w:rsidR="00D9552D" w:rsidSect="00386E97">
          <w:pgSz w:w="11906" w:h="16838"/>
          <w:pgMar w:top="1417" w:right="1417" w:bottom="1417" w:left="1417" w:header="708" w:footer="708" w:gutter="0"/>
          <w:cols w:space="708"/>
          <w:docGrid w:linePitch="360"/>
        </w:sectPr>
      </w:pPr>
    </w:p>
    <w:p w14:paraId="2F59F1DA" w14:textId="07DA9805" w:rsidR="003C2012" w:rsidRPr="00C078E1" w:rsidRDefault="00BD3F25" w:rsidP="003E4DBF">
      <w:pPr>
        <w:spacing w:before="48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C078E1">
        <w:rPr>
          <w:rFonts w:ascii="Times New Roman" w:hAnsi="Times New Roman" w:cs="Times New Roman"/>
          <w:sz w:val="24"/>
          <w:szCs w:val="24"/>
        </w:rPr>
        <w:lastRenderedPageBreak/>
        <w:t>Table S5: Parameter values used in the simulation of potential yield loss for tomato and chilli pepper plants</w:t>
      </w:r>
      <w:r w:rsidR="009B7A5A" w:rsidRPr="00C078E1">
        <w:rPr>
          <w:rFonts w:ascii="Times New Roman" w:hAnsi="Times New Roman" w:cs="Times New Roman"/>
          <w:sz w:val="24"/>
          <w:szCs w:val="24"/>
        </w:rPr>
        <w:t xml:space="preserve"> exposed to ash</w:t>
      </w:r>
      <w:r w:rsidRPr="00C078E1">
        <w:rPr>
          <w:rFonts w:ascii="Times New Roman" w:hAnsi="Times New Roman" w:cs="Times New Roman"/>
          <w:sz w:val="24"/>
          <w:szCs w:val="24"/>
        </w:rPr>
        <w:t>.</w:t>
      </w:r>
      <w:r w:rsidRPr="00C078E1">
        <w:rPr>
          <w:rFonts w:ascii="Times New Roman" w:hAnsi="Times New Roman" w:cs="Times New Roman"/>
          <w:i/>
          <w:iCs/>
          <w:sz w:val="24"/>
          <w:szCs w:val="24"/>
        </w:rPr>
        <w:t xml:space="preserve"> k:</w:t>
      </w:r>
      <w:r w:rsidRPr="00C078E1">
        <w:rPr>
          <w:rFonts w:ascii="Times New Roman" w:hAnsi="Times New Roman" w:cs="Times New Roman"/>
          <w:sz w:val="24"/>
          <w:szCs w:val="24"/>
        </w:rPr>
        <w:t xml:space="preserve"> 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>light interception coefficient</w:t>
      </w:r>
      <w:r w:rsidR="00BC3F04" w:rsidRPr="00C078E1">
        <w:rPr>
          <w:rFonts w:ascii="Times New Roman" w:hAnsi="Times New Roman" w:cs="Times New Roman"/>
          <w:sz w:val="24"/>
          <w:szCs w:val="24"/>
        </w:rPr>
        <w:t>;</w:t>
      </w:r>
      <w:r w:rsidRPr="00C078E1">
        <w:rPr>
          <w:rFonts w:ascii="Times New Roman" w:hAnsi="Times New Roman" w:cs="Times New Roman"/>
          <w:sz w:val="24"/>
          <w:szCs w:val="24"/>
        </w:rPr>
        <w:t xml:space="preserve"> </w:t>
      </w:r>
      <w:r w:rsidRPr="00C078E1">
        <w:rPr>
          <w:rFonts w:ascii="Times New Roman" w:hAnsi="Times New Roman" w:cs="Times New Roman"/>
          <w:i/>
          <w:iCs/>
          <w:sz w:val="24"/>
          <w:szCs w:val="24"/>
        </w:rPr>
        <w:t xml:space="preserve">Q: 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>incident r</w:t>
      </w:r>
      <w:bookmarkStart w:id="2" w:name="_GoBack"/>
      <w:bookmarkEnd w:id="2"/>
      <w:r w:rsidRPr="00C078E1">
        <w:rPr>
          <w:rFonts w:ascii="Times New Roman" w:eastAsia="Times New Roman" w:hAnsi="Times New Roman" w:cs="Times New Roman"/>
          <w:sz w:val="24"/>
          <w:szCs w:val="24"/>
        </w:rPr>
        <w:t>adiation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C078E1">
        <w:rPr>
          <w:rFonts w:ascii="Times New Roman" w:hAnsi="Times New Roman" w:cs="Times New Roman"/>
          <w:sz w:val="24"/>
          <w:szCs w:val="24"/>
        </w:rPr>
        <w:t xml:space="preserve"> </w:t>
      </w:r>
      <w:r w:rsidRPr="00C078E1">
        <w:rPr>
          <w:rFonts w:ascii="Times New Roman" w:hAnsi="Times New Roman" w:cs="Times New Roman"/>
          <w:i/>
          <w:iCs/>
          <w:sz w:val="24"/>
          <w:szCs w:val="24"/>
        </w:rPr>
        <w:t>RUE</w:t>
      </w:r>
      <w:r w:rsidRPr="00C078E1">
        <w:rPr>
          <w:rFonts w:ascii="Times New Roman" w:hAnsi="Times New Roman" w:cs="Times New Roman"/>
          <w:i/>
          <w:sz w:val="24"/>
          <w:szCs w:val="24"/>
        </w:rPr>
        <w:t>:</w:t>
      </w:r>
      <w:r w:rsidRPr="00C078E1">
        <w:rPr>
          <w:rFonts w:ascii="Times New Roman" w:hAnsi="Times New Roman" w:cs="Times New Roman"/>
          <w:sz w:val="24"/>
          <w:szCs w:val="24"/>
        </w:rPr>
        <w:t xml:space="preserve"> 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>radiation use efficiency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>;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6265D" w:rsidRPr="00C078E1">
        <w:rPr>
          <w:rFonts w:ascii="Times New Roman" w:eastAsia="Times New Roman" w:hAnsi="Times New Roman" w:cs="Times New Roman"/>
          <w:i/>
          <w:sz w:val="24"/>
          <w:szCs w:val="24"/>
        </w:rPr>
        <w:t>CBP</w:t>
      </w:r>
      <w:r w:rsidR="00E6265D" w:rsidRPr="00C078E1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>canopy partitioning factor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>;</w:t>
      </w:r>
      <w:r w:rsidR="00E6265D" w:rsidRPr="00C078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6265D" w:rsidRPr="00C078E1">
        <w:rPr>
          <w:rFonts w:ascii="Times New Roman" w:eastAsia="Times New Roman" w:hAnsi="Times New Roman" w:cs="Times New Roman"/>
          <w:i/>
          <w:sz w:val="24"/>
          <w:szCs w:val="24"/>
        </w:rPr>
        <w:t>ILAI</w:t>
      </w:r>
      <w:r w:rsidR="00E6265D" w:rsidRPr="00C078E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proportion of </w:t>
      </w:r>
      <w:r w:rsidRPr="00C078E1">
        <w:rPr>
          <w:rFonts w:ascii="Times New Roman" w:eastAsia="Times New Roman" w:hAnsi="Times New Roman" w:cs="Times New Roman"/>
          <w:i/>
          <w:sz w:val="24"/>
          <w:szCs w:val="24"/>
        </w:rPr>
        <w:t>LAI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 xml:space="preserve">covered by ash and which 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>does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 xml:space="preserve"> no operate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photosynthesis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>;</w:t>
      </w:r>
      <w:r w:rsidR="00E6265D" w:rsidRPr="00C078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E6265D" w:rsidRPr="00C078E1">
        <w:rPr>
          <w:rFonts w:ascii="Times New Roman" w:eastAsia="Times New Roman" w:hAnsi="Times New Roman" w:cs="Times New Roman"/>
          <w:i/>
          <w:sz w:val="24"/>
          <w:szCs w:val="24"/>
        </w:rPr>
        <w:t>DCB</w:t>
      </w:r>
      <w:r w:rsidR="00E6265D" w:rsidRPr="00C078E1">
        <w:rPr>
          <w:rFonts w:ascii="Times New Roman" w:eastAsia="Times New Roman" w:hAnsi="Times New Roman" w:cs="Times New Roman"/>
          <w:sz w:val="24"/>
          <w:szCs w:val="24"/>
        </w:rPr>
        <w:t>: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proportion of 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biomass </w:t>
      </w:r>
      <w:r w:rsidR="00BC3F04" w:rsidRPr="00C078E1">
        <w:rPr>
          <w:rFonts w:ascii="Times New Roman" w:eastAsia="Times New Roman" w:hAnsi="Times New Roman" w:cs="Times New Roman"/>
          <w:sz w:val="24"/>
          <w:szCs w:val="24"/>
        </w:rPr>
        <w:t xml:space="preserve">covered by ash which undergoes senescence; </w:t>
      </w:r>
      <w:r w:rsidR="00E6265D" w:rsidRPr="00C078E1">
        <w:rPr>
          <w:rFonts w:ascii="Times New Roman" w:eastAsia="Times New Roman" w:hAnsi="Times New Roman" w:cs="Times New Roman"/>
          <w:i/>
          <w:sz w:val="24"/>
          <w:szCs w:val="24"/>
        </w:rPr>
        <w:t>TNL</w:t>
      </w:r>
      <w:r w:rsidR="00E6265D" w:rsidRPr="00C078E1">
        <w:rPr>
          <w:rFonts w:ascii="Times New Roman" w:eastAsia="Times New Roman" w:hAnsi="Times New Roman" w:cs="Times New Roman"/>
          <w:sz w:val="24"/>
          <w:szCs w:val="24"/>
        </w:rPr>
        <w:t xml:space="preserve">: </w:t>
      </w:r>
      <w:r w:rsidR="003E4DBF" w:rsidRPr="00C078E1">
        <w:rPr>
          <w:rFonts w:ascii="Times New Roman" w:eastAsia="Times New Roman" w:hAnsi="Times New Roman" w:cs="Times New Roman"/>
          <w:sz w:val="24"/>
          <w:szCs w:val="24"/>
        </w:rPr>
        <w:t>time needed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for the plant to produce new leaves</w:t>
      </w:r>
      <w:r w:rsidRPr="00C078E1">
        <w:rPr>
          <w:rFonts w:ascii="Times New Roman" w:hAnsi="Times New Roman" w:cs="Times New Roman"/>
          <w:sz w:val="24"/>
          <w:szCs w:val="24"/>
        </w:rPr>
        <w:t>.</w:t>
      </w:r>
      <w:r w:rsidR="0007560E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PEVuZE5vdGU+PENpdGUgSGlkZGVuPSIxIj48QXV0aG9yPkhpZ2FzaGlkZTwvQXV0aG9yPjxZZWFy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</w:fldData>
        </w:fldChar>
      </w:r>
      <w:r w:rsidR="0076412D">
        <w:rPr>
          <w:rFonts w:ascii="Times New Roman" w:hAnsi="Times New Roman" w:cs="Times New Roman"/>
          <w:sz w:val="24"/>
          <w:szCs w:val="24"/>
        </w:rPr>
        <w:instrText xml:space="preserve"> ADDIN EN.CITE </w:instrText>
      </w:r>
      <w:r w:rsidR="0076412D">
        <w:rPr>
          <w:rFonts w:ascii="Times New Roman" w:hAnsi="Times New Roman" w:cs="Times New Roman"/>
          <w:sz w:val="24"/>
          <w:szCs w:val="24"/>
        </w:rPr>
        <w:fldChar w:fldCharType="begin">
          <w:fldData xml:space="preserve">PEVuZE5vdGU+PENpdGUgSGlkZGVuPSIxIj48QXV0aG9yPkhpZ2FzaGlkZTwvQXV0aG9yPjxZZWFy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</w:fldData>
        </w:fldChar>
      </w:r>
      <w:r w:rsidR="0076412D">
        <w:rPr>
          <w:rFonts w:ascii="Times New Roman" w:hAnsi="Times New Roman" w:cs="Times New Roman"/>
          <w:sz w:val="24"/>
          <w:szCs w:val="24"/>
        </w:rPr>
        <w:instrText xml:space="preserve"> ADDIN EN.CITE.DATA </w:instrText>
      </w:r>
      <w:r w:rsidR="0076412D">
        <w:rPr>
          <w:rFonts w:ascii="Times New Roman" w:hAnsi="Times New Roman" w:cs="Times New Roman"/>
          <w:sz w:val="24"/>
          <w:szCs w:val="24"/>
        </w:rPr>
      </w:r>
      <w:r w:rsidR="0076412D">
        <w:rPr>
          <w:rFonts w:ascii="Times New Roman" w:hAnsi="Times New Roman" w:cs="Times New Roman"/>
          <w:sz w:val="24"/>
          <w:szCs w:val="24"/>
        </w:rPr>
        <w:fldChar w:fldCharType="end"/>
      </w:r>
      <w:r w:rsidR="0007560E">
        <w:rPr>
          <w:rFonts w:ascii="Times New Roman" w:hAnsi="Times New Roman" w:cs="Times New Roman"/>
          <w:sz w:val="24"/>
          <w:szCs w:val="24"/>
        </w:rPr>
      </w:r>
      <w:r w:rsidR="0007560E">
        <w:rPr>
          <w:rFonts w:ascii="Times New Roman" w:hAnsi="Times New Roman" w:cs="Times New Roman"/>
          <w:sz w:val="24"/>
          <w:szCs w:val="24"/>
        </w:rPr>
        <w:fldChar w:fldCharType="end"/>
      </w:r>
    </w:p>
    <w:p w14:paraId="3AADDBE3" w14:textId="77777777" w:rsidR="00D9552D" w:rsidRDefault="00E6265D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  <w:sectPr w:rsidR="00D9552D" w:rsidSect="00D9552D">
          <w:pgSz w:w="16838" w:h="11906" w:orient="landscape"/>
          <w:pgMar w:top="1417" w:right="1417" w:bottom="1417" w:left="1417" w:header="708" w:footer="708" w:gutter="0"/>
          <w:cols w:space="708"/>
          <w:docGrid w:linePitch="360"/>
        </w:sectPr>
      </w:pPr>
      <w:r w:rsidRPr="00E6265D">
        <w:rPr>
          <w:noProof/>
        </w:rPr>
        <w:drawing>
          <wp:inline distT="0" distB="0" distL="0" distR="0" wp14:anchorId="227D0067" wp14:editId="02D91AF2">
            <wp:extent cx="6961158" cy="1265088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53695" cy="1281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047A80" w14:textId="4636AD94" w:rsidR="00E6265D" w:rsidRDefault="00E6265D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04191CF8" w14:textId="556E8174" w:rsidR="00DD407B" w:rsidRDefault="00A0316B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0B691084" wp14:editId="720F9FEB">
            <wp:extent cx="5760720" cy="5076825"/>
            <wp:effectExtent l="0" t="0" r="0" b="9525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FigS5.png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5076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F6BAB4C" w14:textId="22CBB1E1" w:rsidR="00DD407B" w:rsidRPr="00A02B9E" w:rsidRDefault="00DD407B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Figure S5: </w:t>
      </w:r>
      <w:r w:rsidR="009F095C" w:rsidRPr="00C078E1">
        <w:rPr>
          <w:rFonts w:ascii="Times New Roman" w:hAnsi="Times New Roman" w:cs="Times New Roman"/>
          <w:sz w:val="24"/>
          <w:szCs w:val="24"/>
        </w:rPr>
        <w:t xml:space="preserve">Temporal evolution of the leaf </w:t>
      </w:r>
      <w:r w:rsidRPr="00C078E1">
        <w:rPr>
          <w:rFonts w:ascii="Times New Roman" w:hAnsi="Times New Roman" w:cs="Times New Roman"/>
          <w:sz w:val="24"/>
          <w:szCs w:val="24"/>
        </w:rPr>
        <w:t>area index</w:t>
      </w:r>
      <w:r w:rsidR="00FB02AC" w:rsidRPr="00C078E1">
        <w:rPr>
          <w:rFonts w:ascii="Times New Roman" w:hAnsi="Times New Roman" w:cs="Times New Roman"/>
          <w:sz w:val="24"/>
          <w:szCs w:val="24"/>
        </w:rPr>
        <w:t xml:space="preserve"> (</w:t>
      </w:r>
      <w:r w:rsidR="00FB02AC" w:rsidRPr="00C078E1">
        <w:rPr>
          <w:rFonts w:ascii="Times New Roman" w:hAnsi="Times New Roman" w:cs="Times New Roman"/>
          <w:i/>
          <w:sz w:val="24"/>
          <w:szCs w:val="24"/>
        </w:rPr>
        <w:t>LAI</w:t>
      </w:r>
      <w:r w:rsidR="00FB02AC" w:rsidRPr="00C078E1">
        <w:rPr>
          <w:rFonts w:ascii="Times New Roman" w:hAnsi="Times New Roman" w:cs="Times New Roman"/>
          <w:sz w:val="24"/>
          <w:szCs w:val="24"/>
        </w:rPr>
        <w:t>)</w:t>
      </w:r>
      <w:r w:rsidRPr="00C078E1">
        <w:rPr>
          <w:rFonts w:ascii="Times New Roman" w:hAnsi="Times New Roman" w:cs="Times New Roman"/>
          <w:sz w:val="24"/>
          <w:szCs w:val="24"/>
        </w:rPr>
        <w:t xml:space="preserve"> for tomato (a) and chilli pepper (b)</w:t>
      </w:r>
      <w:r w:rsidR="005158A1" w:rsidRPr="00C078E1">
        <w:rPr>
          <w:rFonts w:ascii="Times New Roman" w:hAnsi="Times New Roman" w:cs="Times New Roman"/>
          <w:sz w:val="24"/>
          <w:szCs w:val="24"/>
        </w:rPr>
        <w:t xml:space="preserve"> plan</w:t>
      </w:r>
      <w:r w:rsidR="009F095C" w:rsidRPr="00C078E1">
        <w:rPr>
          <w:rFonts w:ascii="Times New Roman" w:hAnsi="Times New Roman" w:cs="Times New Roman"/>
          <w:sz w:val="24"/>
          <w:szCs w:val="24"/>
        </w:rPr>
        <w:t>t</w:t>
      </w:r>
      <w:r w:rsidR="00BD19AB" w:rsidRPr="00C078E1">
        <w:rPr>
          <w:rFonts w:ascii="Times New Roman" w:hAnsi="Times New Roman" w:cs="Times New Roman"/>
          <w:sz w:val="24"/>
          <w:szCs w:val="24"/>
        </w:rPr>
        <w:t>s</w:t>
      </w:r>
      <w:r w:rsidR="009F095C" w:rsidRPr="00C078E1">
        <w:rPr>
          <w:rFonts w:ascii="Times New Roman" w:hAnsi="Times New Roman" w:cs="Times New Roman"/>
          <w:sz w:val="24"/>
          <w:szCs w:val="24"/>
        </w:rPr>
        <w:t xml:space="preserve"> as modelled by fitting </w:t>
      </w:r>
      <w:r w:rsidR="00BD19AB" w:rsidRPr="00C078E1">
        <w:rPr>
          <w:rFonts w:ascii="Times New Roman" w:hAnsi="Times New Roman" w:cs="Times New Roman"/>
          <w:sz w:val="24"/>
          <w:szCs w:val="24"/>
        </w:rPr>
        <w:t xml:space="preserve">various </w:t>
      </w:r>
      <w:r w:rsidR="009F095C" w:rsidRPr="00C078E1">
        <w:rPr>
          <w:rFonts w:ascii="Times New Roman" w:hAnsi="Times New Roman" w:cs="Times New Roman"/>
          <w:sz w:val="24"/>
          <w:szCs w:val="24"/>
        </w:rPr>
        <w:t xml:space="preserve">datasets reported in the scientific literature. </w:t>
      </w:r>
      <w:r w:rsidR="009F095C" w:rsidRPr="00C078E1">
        <w:rPr>
          <w:rFonts w:ascii="Times New Roman" w:eastAsia="Times New Roman" w:hAnsi="Times New Roman" w:cs="Times New Roman"/>
          <w:sz w:val="24"/>
          <w:szCs w:val="24"/>
        </w:rPr>
        <w:t xml:space="preserve">The </w:t>
      </w:r>
      <w:proofErr w:type="spellStart"/>
      <w:r w:rsidRPr="00C078E1">
        <w:rPr>
          <w:rFonts w:ascii="Times New Roman" w:eastAsia="Times New Roman" w:hAnsi="Times New Roman" w:cs="Times New Roman"/>
          <w:i/>
          <w:sz w:val="24"/>
          <w:szCs w:val="24"/>
        </w:rPr>
        <w:t>aomisc</w:t>
      </w:r>
      <w:proofErr w:type="spellEnd"/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package in </w:t>
      </w:r>
      <w:r w:rsidRPr="00C078E1">
        <w:rPr>
          <w:rFonts w:ascii="Times New Roman" w:eastAsia="Times New Roman" w:hAnsi="Times New Roman" w:cs="Times New Roman"/>
          <w:i/>
          <w:sz w:val="24"/>
          <w:szCs w:val="24"/>
        </w:rPr>
        <w:t>R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fldChar w:fldCharType="begin"/>
      </w:r>
      <w:r w:rsidRPr="00C078E1">
        <w:rPr>
          <w:rFonts w:ascii="Times New Roman" w:eastAsia="Times New Roman" w:hAnsi="Times New Roman" w:cs="Times New Roman"/>
          <w:sz w:val="24"/>
          <w:szCs w:val="24"/>
        </w:rPr>
        <w:instrText xml:space="preserve"> ADDIN EN.CITE &lt;EndNote&gt;&lt;Cite&gt;&lt;Author&gt;Onofri&lt;/Author&gt;&lt;Year&gt;2020&lt;/Year&gt;&lt;RecNum&gt;874&lt;/RecNum&gt;&lt;DisplayText&gt;(Onofri, 2020)&lt;/DisplayText&gt;&lt;record&gt;&lt;rec-number&gt;874&lt;/rec-number&gt;&lt;foreign-keys&gt;&lt;key app="EN" db-id="wzpx2xav2devzjezsznxft9hfp0xvzszswfs" timestamp="1643796617"&gt;874&lt;/key&gt;&lt;/foreign-keys&gt;&lt;ref-type name="Web Page"&gt;12&lt;/ref-type&gt;&lt;contributors&gt;&lt;authors&gt;&lt;author&gt;Onofri, A.&lt;/author&gt;&lt;/authors&gt;&lt;/contributors&gt;&lt;titles&gt;&lt;title&gt;The broken bridge between biologists and statisticians: A blog and R package&lt;/title&gt;&lt;/titles&gt;&lt;volume&gt;2022&lt;/volume&gt;&lt;number&gt;02 of February&lt;/number&gt;&lt;dates&gt;&lt;year&gt;2020&lt;/year&gt;&lt;/dates&gt;&lt;publisher&gt;Statforbiology&lt;/publisher&gt;&lt;urls&gt;&lt;related-urls&gt;&lt;url&gt;https://github.com/OnofriAndreaPG/aomisc&lt;/url&gt;&lt;/related-urls&gt;&lt;/urls&gt;&lt;/record&gt;&lt;/Cite&gt;&lt;/EndNote&gt;</w:instrText>
      </w:r>
      <w:r w:rsidRPr="00C078E1">
        <w:rPr>
          <w:rFonts w:ascii="Times New Roman" w:eastAsia="Times New Roman" w:hAnsi="Times New Roman" w:cs="Times New Roman"/>
          <w:sz w:val="24"/>
          <w:szCs w:val="24"/>
        </w:rPr>
        <w:fldChar w:fldCharType="separate"/>
      </w:r>
      <w:r w:rsidRPr="00C078E1">
        <w:rPr>
          <w:rFonts w:ascii="Times New Roman" w:eastAsia="Times New Roman" w:hAnsi="Times New Roman" w:cs="Times New Roman"/>
          <w:noProof/>
          <w:sz w:val="24"/>
          <w:szCs w:val="24"/>
        </w:rPr>
        <w:t>(Onofri, 2020)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9F095C" w:rsidRPr="00C078E1">
        <w:rPr>
          <w:rFonts w:ascii="Times New Roman" w:eastAsia="Times New Roman" w:hAnsi="Times New Roman" w:cs="Times New Roman"/>
          <w:sz w:val="24"/>
          <w:szCs w:val="24"/>
        </w:rPr>
        <w:t xml:space="preserve"> was used to obtain the best fit.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9F095C" w:rsidRPr="00C078E1">
        <w:rPr>
          <w:rFonts w:ascii="Times New Roman" w:eastAsia="Times New Roman" w:hAnsi="Times New Roman" w:cs="Times New Roman"/>
          <w:sz w:val="24"/>
          <w:szCs w:val="24"/>
        </w:rPr>
        <w:t>T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ransplanting </w:t>
      </w:r>
      <w:r w:rsidR="009F095C" w:rsidRPr="00C078E1">
        <w:rPr>
          <w:rFonts w:ascii="Times New Roman" w:eastAsia="Times New Roman" w:hAnsi="Times New Roman" w:cs="Times New Roman"/>
          <w:sz w:val="24"/>
          <w:szCs w:val="24"/>
        </w:rPr>
        <w:t>of tomato and chili pepper was assumed to take place</w:t>
      </w:r>
      <w:r w:rsidRPr="00C078E1">
        <w:rPr>
          <w:rFonts w:ascii="Times New Roman" w:eastAsia="Times New Roman" w:hAnsi="Times New Roman" w:cs="Times New Roman"/>
          <w:sz w:val="24"/>
          <w:szCs w:val="24"/>
        </w:rPr>
        <w:t xml:space="preserve"> 30 days after sowing.</w:t>
      </w:r>
      <w:r w:rsidR="00E370AF">
        <w:rPr>
          <w:rFonts w:ascii="Times New Roman" w:eastAsia="Times New Roman" w:hAnsi="Times New Roman" w:cs="Times New Roman"/>
          <w:sz w:val="24"/>
          <w:szCs w:val="24"/>
        </w:rPr>
        <w:t xml:space="preserve"> DAT refers to day after transplanting.</w:t>
      </w:r>
      <w:r w:rsidR="00C078E1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PEVuZE5vdGU+PENpdGUgSGlkZGVuPSIxIj48QXV0aG9yPkFsIE1hbXVuIEhvc3NhaW48L0F1dGhv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</w:fldData>
        </w:fldChar>
      </w:r>
      <w:r w:rsidR="0076412D">
        <w:rPr>
          <w:rFonts w:ascii="Times New Roman" w:eastAsia="Times New Roman" w:hAnsi="Times New Roman" w:cs="Times New Roman"/>
          <w:sz w:val="24"/>
          <w:szCs w:val="24"/>
        </w:rPr>
        <w:instrText xml:space="preserve"> ADDIN EN.CITE </w:instrText>
      </w:r>
      <w:r w:rsidR="0076412D">
        <w:rPr>
          <w:rFonts w:ascii="Times New Roman" w:eastAsia="Times New Roman" w:hAnsi="Times New Roman" w:cs="Times New Roman"/>
          <w:sz w:val="24"/>
          <w:szCs w:val="24"/>
        </w:rPr>
        <w:fldChar w:fldCharType="begin">
          <w:fldData xml:space="preserve">PEVuZE5vdGU+PENpdGUgSGlkZGVuPSIxIj48QXV0aG9yPkFsIE1hbXVuIEhvc3NhaW48L0F1dGhv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</w:fldData>
        </w:fldChar>
      </w:r>
      <w:r w:rsidR="0076412D">
        <w:rPr>
          <w:rFonts w:ascii="Times New Roman" w:eastAsia="Times New Roman" w:hAnsi="Times New Roman" w:cs="Times New Roman"/>
          <w:sz w:val="24"/>
          <w:szCs w:val="24"/>
        </w:rPr>
        <w:instrText xml:space="preserve"> ADDIN EN.CITE.DATA </w:instrText>
      </w:r>
      <w:r w:rsidR="0076412D">
        <w:rPr>
          <w:rFonts w:ascii="Times New Roman" w:eastAsia="Times New Roman" w:hAnsi="Times New Roman" w:cs="Times New Roman"/>
          <w:sz w:val="24"/>
          <w:szCs w:val="24"/>
        </w:rPr>
      </w:r>
      <w:r w:rsidR="0076412D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C078E1">
        <w:rPr>
          <w:rFonts w:ascii="Times New Roman" w:eastAsia="Times New Roman" w:hAnsi="Times New Roman" w:cs="Times New Roman"/>
          <w:sz w:val="24"/>
          <w:szCs w:val="24"/>
        </w:rPr>
      </w:r>
      <w:r w:rsidR="00C078E1">
        <w:rPr>
          <w:rFonts w:ascii="Times New Roman" w:eastAsia="Times New Roman" w:hAnsi="Times New Roman" w:cs="Times New Roman"/>
          <w:sz w:val="24"/>
          <w:szCs w:val="24"/>
        </w:rPr>
        <w:fldChar w:fldCharType="end"/>
      </w:r>
      <w:r w:rsidR="0076412D" w:rsidRPr="00A02B9E">
        <w:rPr>
          <w:rFonts w:ascii="Times New Roman" w:hAnsi="Times New Roman" w:cs="Times New Roman"/>
          <w:sz w:val="24"/>
          <w:szCs w:val="24"/>
        </w:rPr>
        <w:t xml:space="preserve"> </w:t>
      </w:r>
      <w:r w:rsidR="006C586C" w:rsidRPr="00A02B9E">
        <w:rPr>
          <w:rFonts w:ascii="Times New Roman" w:hAnsi="Times New Roman" w:cs="Times New Roman"/>
          <w:sz w:val="24"/>
          <w:szCs w:val="24"/>
        </w:rPr>
        <w:t xml:space="preserve"> </w:t>
      </w:r>
      <w:r w:rsidR="005843DF" w:rsidRPr="00A02B9E">
        <w:rPr>
          <w:rFonts w:ascii="Times New Roman" w:hAnsi="Times New Roman" w:cs="Times New Roman"/>
          <w:sz w:val="24"/>
          <w:szCs w:val="24"/>
        </w:rPr>
        <w:t xml:space="preserve"> </w:t>
      </w:r>
      <w:r w:rsidR="00D51E94" w:rsidRPr="00A02B9E">
        <w:rPr>
          <w:rFonts w:ascii="Times New Roman" w:hAnsi="Times New Roman" w:cs="Times New Roman"/>
          <w:sz w:val="24"/>
          <w:szCs w:val="24"/>
        </w:rPr>
        <w:t xml:space="preserve"> </w:t>
      </w:r>
    </w:p>
    <w:p w14:paraId="750A47D3" w14:textId="77777777" w:rsidR="009F095C" w:rsidRDefault="009F095C" w:rsidP="000934A4">
      <w:pPr>
        <w:spacing w:line="360" w:lineRule="auto"/>
        <w:rPr>
          <w:rFonts w:ascii="Times New Roman" w:hAnsi="Times New Roman" w:cs="Times New Roman"/>
          <w:sz w:val="24"/>
          <w:szCs w:val="24"/>
        </w:rPr>
      </w:pPr>
    </w:p>
    <w:p w14:paraId="2442536C" w14:textId="1A6566A7" w:rsidR="00723155" w:rsidRDefault="003E4DBF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 wp14:anchorId="3F1FD64E" wp14:editId="66AC98A5">
            <wp:extent cx="5760720" cy="3442970"/>
            <wp:effectExtent l="0" t="0" r="0" b="508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FigS6.png"/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42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65C0EB" w14:textId="520B633F" w:rsidR="009F095C" w:rsidRDefault="004E0E94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Figure S</w:t>
      </w:r>
      <w:r w:rsidR="00723155">
        <w:rPr>
          <w:rFonts w:ascii="Times New Roman" w:hAnsi="Times New Roman" w:cs="Times New Roman"/>
          <w:sz w:val="24"/>
          <w:szCs w:val="24"/>
        </w:rPr>
        <w:t>6</w:t>
      </w:r>
      <w:r>
        <w:rPr>
          <w:rFonts w:ascii="Times New Roman" w:hAnsi="Times New Roman" w:cs="Times New Roman"/>
          <w:sz w:val="24"/>
          <w:szCs w:val="24"/>
        </w:rPr>
        <w:t xml:space="preserve">: </w:t>
      </w:r>
      <w:r w:rsidR="009F095C" w:rsidRPr="009F095C">
        <w:rPr>
          <w:rFonts w:ascii="Times New Roman" w:hAnsi="Times New Roman" w:cs="Times New Roman"/>
          <w:sz w:val="24"/>
          <w:szCs w:val="24"/>
        </w:rPr>
        <w:t>Potential crop yield loss (</w:t>
      </w:r>
      <w:r w:rsidR="009F095C" w:rsidRPr="00A02B9E">
        <w:rPr>
          <w:rFonts w:ascii="Times New Roman" w:hAnsi="Times New Roman" w:cs="Times New Roman"/>
          <w:i/>
          <w:sz w:val="24"/>
          <w:szCs w:val="24"/>
        </w:rPr>
        <w:t>CYL</w:t>
      </w:r>
      <w:r w:rsidR="009F095C" w:rsidRPr="00A02B9E">
        <w:rPr>
          <w:rFonts w:ascii="Times New Roman" w:hAnsi="Times New Roman" w:cs="Times New Roman"/>
          <w:i/>
          <w:sz w:val="24"/>
          <w:szCs w:val="24"/>
          <w:vertAlign w:val="subscript"/>
        </w:rPr>
        <w:t>%</w:t>
      </w:r>
      <w:r w:rsidR="009F095C" w:rsidRPr="009F095C">
        <w:rPr>
          <w:rFonts w:ascii="Times New Roman" w:hAnsi="Times New Roman" w:cs="Times New Roman"/>
          <w:sz w:val="24"/>
          <w:szCs w:val="24"/>
        </w:rPr>
        <w:t xml:space="preserve">, first quartile, median and third quartile) estimated for </w:t>
      </w:r>
      <w:r w:rsidR="009F095C">
        <w:rPr>
          <w:rFonts w:ascii="Times New Roman" w:hAnsi="Times New Roman" w:cs="Times New Roman"/>
          <w:sz w:val="24"/>
          <w:szCs w:val="24"/>
        </w:rPr>
        <w:t>chilli pepper</w:t>
      </w:r>
      <w:r w:rsidR="009F095C" w:rsidRPr="009F095C">
        <w:rPr>
          <w:rFonts w:ascii="Times New Roman" w:hAnsi="Times New Roman" w:cs="Times New Roman"/>
          <w:sz w:val="24"/>
          <w:szCs w:val="24"/>
        </w:rPr>
        <w:t xml:space="preserve"> plant as a function of ash grain size in dry (a) and wet (b) conditions at leaf surfaces.</w:t>
      </w:r>
    </w:p>
    <w:p w14:paraId="623BE0D8" w14:textId="576FA835" w:rsidR="00F1252C" w:rsidRDefault="00F1252C" w:rsidP="00A02B9E">
      <w:pPr>
        <w:spacing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14:paraId="7194E05A" w14:textId="6E417F5D" w:rsidR="009B57CA" w:rsidRPr="00F1252C" w:rsidRDefault="00F1252C" w:rsidP="00A02B9E">
      <w:pPr>
        <w:spacing w:before="360" w:after="360" w:line="36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5C3FF5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References</w:t>
      </w:r>
    </w:p>
    <w:p w14:paraId="564BCE29" w14:textId="77777777" w:rsidR="0076412D" w:rsidRPr="0076412D" w:rsidRDefault="009B57CA" w:rsidP="0076412D">
      <w:pPr>
        <w:pStyle w:val="EndNoteBibliography"/>
        <w:spacing w:after="0"/>
      </w:pPr>
      <w:r w:rsidRPr="00942330">
        <w:rPr>
          <w:szCs w:val="24"/>
        </w:rPr>
        <w:fldChar w:fldCharType="begin"/>
      </w:r>
      <w:r w:rsidRPr="00942330">
        <w:rPr>
          <w:szCs w:val="24"/>
        </w:rPr>
        <w:instrText xml:space="preserve"> ADDIN EN.REFLIST </w:instrText>
      </w:r>
      <w:r w:rsidRPr="00942330">
        <w:rPr>
          <w:szCs w:val="24"/>
        </w:rPr>
        <w:fldChar w:fldCharType="separate"/>
      </w:r>
      <w:r w:rsidR="0076412D" w:rsidRPr="0076412D">
        <w:t>Al Mamun Hossain, S. A., Lixue, W., Chen, T., and Li, Z.: Leaf area index assessment for tomato and cucumber growing period under different water treatments, Plant Soil Environ., 63, doi: 10.17221/568/2017-PSE, 2017.</w:t>
      </w:r>
    </w:p>
    <w:p w14:paraId="35EA7447" w14:textId="77777777" w:rsidR="0076412D" w:rsidRPr="0076412D" w:rsidRDefault="0076412D" w:rsidP="0076412D">
      <w:pPr>
        <w:pStyle w:val="EndNoteBibliography"/>
        <w:spacing w:after="0"/>
      </w:pPr>
      <w:r w:rsidRPr="0076412D">
        <w:t>Bagheri, G. and Bonadonna, C.: Chapter 2 - Aerodynamics of volcanic particles: characterization of size, shape, and settling velocity, in: Volcanic Ash, edited by: Mackie, S., Cashman, K., Ricketts, H., Rust, A., and Watson, M., Elsevier, 39-52, doi: 10.1016/B978-0-08-100405-0.00005-7, 2016.</w:t>
      </w:r>
    </w:p>
    <w:p w14:paraId="4E671D29" w14:textId="77777777" w:rsidR="0076412D" w:rsidRPr="0076412D" w:rsidRDefault="0076412D" w:rsidP="0076412D">
      <w:pPr>
        <w:pStyle w:val="EndNoteBibliography"/>
        <w:spacing w:after="0"/>
      </w:pPr>
      <w:r w:rsidRPr="0076412D">
        <w:t>Campillo, C., García, M. I., Daza, C., and Prieto, M. H.: Study of a non-destructive method for estimating the leaf area index in vegetable crops using digital images, Irrigation ScienceZoological ScienceHorticulture, Environment and Biotechnology, 45, 1459-1463, doi: 10.21273/hortsci.45.10.1459, 2010.</w:t>
      </w:r>
    </w:p>
    <w:p w14:paraId="49F83BC7" w14:textId="77777777" w:rsidR="0076412D" w:rsidRPr="0076412D" w:rsidRDefault="0076412D" w:rsidP="0076412D">
      <w:pPr>
        <w:pStyle w:val="EndNoteBibliography"/>
        <w:spacing w:after="0"/>
      </w:pPr>
      <w:r w:rsidRPr="0076412D">
        <w:t>Farrokhi, E., Nassiri Mahallati, M., Koocheki, A., and Beheshti, S. A.: Light extinction coefficient and radiation use efficiency in different growth stages of tomato exposed to different irrigation regimes, Env. Stresses Crop Sci., 14, 629-648, doi: 10.22077/escs.2020.2960.1762, 2021.</w:t>
      </w:r>
    </w:p>
    <w:p w14:paraId="510A3104" w14:textId="77777777" w:rsidR="0076412D" w:rsidRPr="0076412D" w:rsidRDefault="0076412D" w:rsidP="0076412D">
      <w:pPr>
        <w:pStyle w:val="EndNoteBibliography"/>
        <w:spacing w:after="0"/>
      </w:pPr>
      <w:r w:rsidRPr="0076412D">
        <w:t>Gallardo, M., Thompson, R. B., Giménez, C., Padilla, F. M., and Stöckle, C. O.: Prototype decision support system based on the VegSyst simulation model to calculate crop N and water requirements for tomato under plastic cover, Irrig. Sci., 32, 237-253, doi: 10.1007/s00271-014-0427-3, 2014.</w:t>
      </w:r>
    </w:p>
    <w:p w14:paraId="5039E7E7" w14:textId="77777777" w:rsidR="0076412D" w:rsidRPr="0076412D" w:rsidRDefault="0076412D" w:rsidP="0076412D">
      <w:pPr>
        <w:pStyle w:val="EndNoteBibliography"/>
        <w:spacing w:after="0"/>
      </w:pPr>
      <w:r w:rsidRPr="0076412D">
        <w:t>Higashide, T., Yasuba, K.-i., Suzuki, K., Nakano, A., and Ohmori, H.: Yield of japanese tomato cultivars has been hampered by a breeding focus on flavor, HortScience, 47, 1408-1411, doi: 10.21273/hortsci.47.10.1408, 2012.</w:t>
      </w:r>
    </w:p>
    <w:p w14:paraId="409EB9DC" w14:textId="77777777" w:rsidR="0076412D" w:rsidRPr="0076412D" w:rsidRDefault="0076412D" w:rsidP="0076412D">
      <w:pPr>
        <w:pStyle w:val="EndNoteBibliography"/>
        <w:spacing w:after="0"/>
      </w:pPr>
      <w:r w:rsidRPr="0076412D">
        <w:t>Karam, F., Masaad, R., Bachour, R., Rhayem, C., and Rouphael, Y.: Water and radiation use efficiencies in drip-irrigated pepper (Capsicum annuum L.): Response to full and deficit irrigation regimes, Eur. J. Hortic. Sci., 74, 79-85, 2009.</w:t>
      </w:r>
    </w:p>
    <w:p w14:paraId="24513138" w14:textId="77777777" w:rsidR="0076412D" w:rsidRPr="0076412D" w:rsidRDefault="0076412D" w:rsidP="0076412D">
      <w:pPr>
        <w:pStyle w:val="EndNoteBibliography"/>
        <w:spacing w:after="0"/>
      </w:pPr>
      <w:r w:rsidRPr="0076412D">
        <w:t>Lee, J. W., Kang, W. H., Moon, T., Hwang, I., Kim, D., and Son, J. E.: Estimating the leaf area index of bell peppers according to growth stage using ray-tracing simulation and a long short-term memory algorithm, Hortic. Environ. Biotechnol., 61, 255-265, doi: 10.1007/s13580-019-00214-9, 2020.</w:t>
      </w:r>
    </w:p>
    <w:p w14:paraId="3988F9E4" w14:textId="77777777" w:rsidR="0076412D" w:rsidRPr="0076412D" w:rsidRDefault="0076412D" w:rsidP="0076412D">
      <w:pPr>
        <w:pStyle w:val="EndNoteBibliography"/>
        <w:spacing w:after="0"/>
      </w:pPr>
      <w:r w:rsidRPr="0076412D">
        <w:t>Martínez-Ruiz, A., Lopez-Cruz, I., Ruiz Garcia, A., Pineda, J., and prado hernández, J.: HortSyst: A dynamic model to predict growth, nitrogen uptake, and transpiration of greenhouse tomatoes, Chil. J. Agric. Res., 79, 89-102, doi: 10.4067/S0718-58392019000100089, 2019.</w:t>
      </w:r>
    </w:p>
    <w:p w14:paraId="78BF48B4" w14:textId="77777777" w:rsidR="0076412D" w:rsidRPr="0076412D" w:rsidRDefault="0076412D" w:rsidP="0076412D">
      <w:pPr>
        <w:pStyle w:val="EndNoteBibliography"/>
        <w:spacing w:after="0"/>
      </w:pPr>
      <w:r w:rsidRPr="0076412D">
        <w:t>Mendoza Perez, C., Ojeda, W., Carlos, R., and Flores, H.: Estimation of leaf area index and yield of greenhouse-grown poblano pepper, Ing. agric. biosist., 9, 37-50, doi: 10.5154/r.inagbi.2017.04.009, 2017.</w:t>
      </w:r>
    </w:p>
    <w:p w14:paraId="4CBD43EE" w14:textId="77777777" w:rsidR="0076412D" w:rsidRPr="0076412D" w:rsidRDefault="0076412D" w:rsidP="0076412D">
      <w:pPr>
        <w:pStyle w:val="EndNoteBibliography"/>
        <w:spacing w:after="0"/>
      </w:pPr>
      <w:r w:rsidRPr="0076412D">
        <w:t>Monte, J. A., de Carvalho, D. F., Medici, L. O., da Silva, L. D. B., and Pimentel, C.: Growth analysis and yield of tomato crop under different irrigation depths, Rev. Bras. de Eng. Agricola e Ambient., 17, 926 – 931, doi: 10.1590/S1415-43662013000900003, 2013.</w:t>
      </w:r>
    </w:p>
    <w:p w14:paraId="294F5467" w14:textId="429250BC" w:rsidR="0076412D" w:rsidRPr="0076412D" w:rsidRDefault="0076412D" w:rsidP="0076412D">
      <w:pPr>
        <w:pStyle w:val="EndNoteBibliography"/>
        <w:spacing w:after="0"/>
      </w:pPr>
      <w:r w:rsidRPr="0076412D">
        <w:t xml:space="preserve">The broken bridge between biologists and statisticians: A blog and R package: </w:t>
      </w:r>
      <w:hyperlink r:id="rId22" w:history="1">
        <w:r w:rsidRPr="0076412D">
          <w:rPr>
            <w:rStyle w:val="Hyperlink"/>
          </w:rPr>
          <w:t>https://github.com/OnofriAndreaPG/aomisc</w:t>
        </w:r>
      </w:hyperlink>
      <w:r w:rsidRPr="0076412D">
        <w:t>, last access: 02 of February.</w:t>
      </w:r>
    </w:p>
    <w:p w14:paraId="5C657B32" w14:textId="77777777" w:rsidR="0076412D" w:rsidRPr="0076412D" w:rsidRDefault="0076412D" w:rsidP="0076412D">
      <w:pPr>
        <w:pStyle w:val="EndNoteBibliography"/>
        <w:spacing w:after="0"/>
      </w:pPr>
      <w:r w:rsidRPr="0076412D">
        <w:t>Pires, R. C. d. M., Furlani, P. R., Ribeiro, R. V., Junior, D. B., Sakai, E., Lourenção, A. L., and Neto, A. T.: Irrigation frequency and substrate volume effects in the growth and yield of tomato plants under greenhouse conditions, Crop Sci., 68, doi: 10.1590/S0103-90162011000400002, 2011.</w:t>
      </w:r>
    </w:p>
    <w:p w14:paraId="36561C7F" w14:textId="77777777" w:rsidR="0076412D" w:rsidRPr="0076412D" w:rsidRDefault="0076412D" w:rsidP="0076412D">
      <w:pPr>
        <w:pStyle w:val="EndNoteBibliography"/>
        <w:spacing w:after="0"/>
      </w:pPr>
      <w:r w:rsidRPr="00F935B2">
        <w:rPr>
          <w:lang w:val="es-EC"/>
        </w:rPr>
        <w:lastRenderedPageBreak/>
        <w:t xml:space="preserve">Reis, L., De Souza, J., and Azevedo, C.: Evapotranspiração e coeficiente de cultivo do tomate caqui cultivado em ambiente protegido, Rev. Bras. de Eng. </w:t>
      </w:r>
      <w:r w:rsidRPr="0076412D">
        <w:t>Agricola e Ambient., 13, doi: 10.1590/S1415-43662009000300010, 2009.</w:t>
      </w:r>
    </w:p>
    <w:p w14:paraId="657A2179" w14:textId="6BAEC1C9" w:rsidR="0076412D" w:rsidRPr="0076412D" w:rsidRDefault="0076412D" w:rsidP="0076412D">
      <w:pPr>
        <w:pStyle w:val="EndNoteBibliography"/>
        <w:spacing w:after="0"/>
      </w:pPr>
      <w:r w:rsidRPr="0076412D">
        <w:t xml:space="preserve">Solar resource maps of Belgium: </w:t>
      </w:r>
      <w:hyperlink r:id="rId23" w:history="1">
        <w:r w:rsidRPr="0076412D">
          <w:rPr>
            <w:rStyle w:val="Hyperlink"/>
          </w:rPr>
          <w:t>https://solargis.com/maps-and-gis-data/download/belgium</w:t>
        </w:r>
      </w:hyperlink>
      <w:r w:rsidRPr="0076412D">
        <w:t>, last access: 17 of March.</w:t>
      </w:r>
    </w:p>
    <w:p w14:paraId="621D5A92" w14:textId="77777777" w:rsidR="0076412D" w:rsidRPr="0076412D" w:rsidRDefault="0076412D" w:rsidP="0076412D">
      <w:pPr>
        <w:pStyle w:val="EndNoteBibliography"/>
        <w:spacing w:after="0"/>
      </w:pPr>
      <w:r w:rsidRPr="0076412D">
        <w:t>Surmaini, E., Hidayati, R., and Triwidiatno: Extinction coefficient and production of bushy pepper at several radiation levels, Indonesian Soil and Climate Journal, 18, doi: 10.2017/jti.v0n18.2000.%p, 2000.</w:t>
      </w:r>
    </w:p>
    <w:p w14:paraId="71FDB913" w14:textId="77777777" w:rsidR="0076412D" w:rsidRPr="0076412D" w:rsidRDefault="0076412D" w:rsidP="0076412D">
      <w:pPr>
        <w:pStyle w:val="EndNoteBibliography"/>
        <w:spacing w:after="0"/>
      </w:pPr>
      <w:r w:rsidRPr="0076412D">
        <w:t>Ta, H., Shin, J. H., Ahn, T. I., and Son, J. E.: Modeling of transpiration of paprika (Capsicum annuum L.) plants based on radiation and leaf area index in soilless culture, Hortic. Environ. Biotechnol., 52, 265-269, doi: 10.1007/s13580-011-0216-3, 2011.</w:t>
      </w:r>
    </w:p>
    <w:p w14:paraId="4C314070" w14:textId="77777777" w:rsidR="0076412D" w:rsidRPr="0076412D" w:rsidRDefault="0076412D" w:rsidP="0076412D">
      <w:pPr>
        <w:pStyle w:val="EndNoteBibliography"/>
      </w:pPr>
      <w:r w:rsidRPr="0076412D">
        <w:t>Yildirim, M., Demirel, K., and Bahar, E.: Radiation use efficiency and yield of pepper (Capsicum annuum L. cv. California Wonder) under different irrigation treatments, J. Agric. Sci. Technol, 19, 693-705, 2017.</w:t>
      </w:r>
    </w:p>
    <w:p w14:paraId="7EDBC042" w14:textId="21080840" w:rsidR="00DD407B" w:rsidRPr="000E336F" w:rsidRDefault="009B57CA" w:rsidP="00942330">
      <w:pPr>
        <w:spacing w:line="480" w:lineRule="auto"/>
        <w:rPr>
          <w:rFonts w:ascii="Times New Roman" w:hAnsi="Times New Roman" w:cs="Times New Roman"/>
          <w:sz w:val="24"/>
          <w:szCs w:val="24"/>
        </w:rPr>
      </w:pPr>
      <w:r w:rsidRPr="00942330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DD407B" w:rsidRPr="000E336F" w:rsidSect="00386E9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C477B86"/>
    <w:multiLevelType w:val="hybridMultilevel"/>
    <w:tmpl w:val="54BC1A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D155CFA"/>
    <w:multiLevelType w:val="hybridMultilevel"/>
    <w:tmpl w:val="54BC1A5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0B791B"/>
    <w:multiLevelType w:val="hybridMultilevel"/>
    <w:tmpl w:val="61DA782C"/>
    <w:lvl w:ilvl="0" w:tplc="C5666A88">
      <w:start w:val="4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Copernicus_Publications Copy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wzpx2xav2devzjezsznxft9hfp0xvzszswfs&quot;&gt;My EndNote Library&lt;record-ids&gt;&lt;item&gt;825&lt;/item&gt;&lt;item&gt;874&lt;/item&gt;&lt;item&gt;948&lt;/item&gt;&lt;item&gt;950&lt;/item&gt;&lt;item&gt;952&lt;/item&gt;&lt;item&gt;953&lt;/item&gt;&lt;item&gt;954&lt;/item&gt;&lt;item&gt;957&lt;/item&gt;&lt;item&gt;959&lt;/item&gt;&lt;item&gt;995&lt;/item&gt;&lt;item&gt;998&lt;/item&gt;&lt;item&gt;999&lt;/item&gt;&lt;item&gt;1001&lt;/item&gt;&lt;item&gt;1002&lt;/item&gt;&lt;item&gt;1005&lt;/item&gt;&lt;item&gt;1007&lt;/item&gt;&lt;item&gt;1008&lt;/item&gt;&lt;item&gt;1011&lt;/item&gt;&lt;/record-ids&gt;&lt;/item&gt;&lt;/Libraries&gt;"/>
  </w:docVars>
  <w:rsids>
    <w:rsidRoot w:val="00B64783"/>
    <w:rsid w:val="00012763"/>
    <w:rsid w:val="0007560E"/>
    <w:rsid w:val="000934A4"/>
    <w:rsid w:val="000B4A4B"/>
    <w:rsid w:val="000D0A83"/>
    <w:rsid w:val="000E336F"/>
    <w:rsid w:val="001365EB"/>
    <w:rsid w:val="00141E8F"/>
    <w:rsid w:val="00154BCB"/>
    <w:rsid w:val="001A3271"/>
    <w:rsid w:val="001D6212"/>
    <w:rsid w:val="002A24F0"/>
    <w:rsid w:val="002C08F9"/>
    <w:rsid w:val="002D5F36"/>
    <w:rsid w:val="002E3226"/>
    <w:rsid w:val="002F5677"/>
    <w:rsid w:val="00337B95"/>
    <w:rsid w:val="00386E97"/>
    <w:rsid w:val="00395459"/>
    <w:rsid w:val="003B3022"/>
    <w:rsid w:val="003C2012"/>
    <w:rsid w:val="003D1240"/>
    <w:rsid w:val="003D5222"/>
    <w:rsid w:val="003E4DBF"/>
    <w:rsid w:val="00453031"/>
    <w:rsid w:val="004A2435"/>
    <w:rsid w:val="004A2EA3"/>
    <w:rsid w:val="004E0E94"/>
    <w:rsid w:val="00514F39"/>
    <w:rsid w:val="005158A1"/>
    <w:rsid w:val="00516207"/>
    <w:rsid w:val="00530095"/>
    <w:rsid w:val="0057329D"/>
    <w:rsid w:val="005843DF"/>
    <w:rsid w:val="00593A08"/>
    <w:rsid w:val="005A243A"/>
    <w:rsid w:val="005B5C73"/>
    <w:rsid w:val="006273B8"/>
    <w:rsid w:val="006431D5"/>
    <w:rsid w:val="00672590"/>
    <w:rsid w:val="006C586C"/>
    <w:rsid w:val="006F6E97"/>
    <w:rsid w:val="00710E11"/>
    <w:rsid w:val="00723155"/>
    <w:rsid w:val="007318DC"/>
    <w:rsid w:val="00746F5B"/>
    <w:rsid w:val="0076412D"/>
    <w:rsid w:val="00837551"/>
    <w:rsid w:val="00853FEC"/>
    <w:rsid w:val="008C4029"/>
    <w:rsid w:val="008D285C"/>
    <w:rsid w:val="00921D26"/>
    <w:rsid w:val="00924368"/>
    <w:rsid w:val="00936311"/>
    <w:rsid w:val="00942330"/>
    <w:rsid w:val="009B57CA"/>
    <w:rsid w:val="009B7A5A"/>
    <w:rsid w:val="009F095C"/>
    <w:rsid w:val="00A02B9E"/>
    <w:rsid w:val="00A0316B"/>
    <w:rsid w:val="00A23DD7"/>
    <w:rsid w:val="00A716CA"/>
    <w:rsid w:val="00A82831"/>
    <w:rsid w:val="00B049FC"/>
    <w:rsid w:val="00B56C4A"/>
    <w:rsid w:val="00B64783"/>
    <w:rsid w:val="00B65431"/>
    <w:rsid w:val="00B65593"/>
    <w:rsid w:val="00B7616E"/>
    <w:rsid w:val="00BC3F04"/>
    <w:rsid w:val="00BD19AB"/>
    <w:rsid w:val="00BD3F25"/>
    <w:rsid w:val="00BF3B96"/>
    <w:rsid w:val="00C078E1"/>
    <w:rsid w:val="00C60942"/>
    <w:rsid w:val="00C84030"/>
    <w:rsid w:val="00CD305F"/>
    <w:rsid w:val="00D51E94"/>
    <w:rsid w:val="00D57EC1"/>
    <w:rsid w:val="00D9552D"/>
    <w:rsid w:val="00DA5546"/>
    <w:rsid w:val="00DB3615"/>
    <w:rsid w:val="00DC0EF2"/>
    <w:rsid w:val="00DD0F2A"/>
    <w:rsid w:val="00DD407B"/>
    <w:rsid w:val="00E370AF"/>
    <w:rsid w:val="00E56A15"/>
    <w:rsid w:val="00E6265D"/>
    <w:rsid w:val="00E84FCC"/>
    <w:rsid w:val="00ED6B69"/>
    <w:rsid w:val="00EF5331"/>
    <w:rsid w:val="00F1252C"/>
    <w:rsid w:val="00F935B2"/>
    <w:rsid w:val="00FA5078"/>
    <w:rsid w:val="00FB02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D6409F4"/>
  <w15:chartTrackingRefBased/>
  <w15:docId w15:val="{2B001975-1EA8-496A-83AE-1E3E6CD8867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BF3B96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CommentReference">
    <w:name w:val="annotation reference"/>
    <w:basedOn w:val="DefaultParagraphFont"/>
    <w:uiPriority w:val="99"/>
    <w:semiHidden/>
    <w:unhideWhenUsed/>
    <w:rsid w:val="000E336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0E336F"/>
    <w:pPr>
      <w:spacing w:line="240" w:lineRule="auto"/>
    </w:pPr>
    <w:rPr>
      <w:rFonts w:ascii="Calibri" w:eastAsia="Calibri" w:hAnsi="Calibri" w:cs="Calibri"/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0E336F"/>
    <w:rPr>
      <w:rFonts w:ascii="Calibri" w:eastAsia="Calibri" w:hAnsi="Calibri" w:cs="Calibri"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E336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336F"/>
    <w:rPr>
      <w:rFonts w:ascii="Segoe UI" w:hAnsi="Segoe UI" w:cs="Segoe UI"/>
      <w:sz w:val="18"/>
      <w:szCs w:val="18"/>
    </w:rPr>
  </w:style>
  <w:style w:type="paragraph" w:customStyle="1" w:styleId="EndNoteBibliographyTitle">
    <w:name w:val="EndNote Bibliography Title"/>
    <w:basedOn w:val="Normal"/>
    <w:link w:val="EndNoteBibliographyTitleChar"/>
    <w:rsid w:val="009B57CA"/>
    <w:pPr>
      <w:spacing w:after="0"/>
      <w:jc w:val="center"/>
    </w:pPr>
    <w:rPr>
      <w:rFonts w:ascii="Times New Roman" w:hAnsi="Times New Roman" w:cs="Times New Roman"/>
      <w:noProof/>
      <w:sz w:val="24"/>
      <w:lang w:val="en-US"/>
    </w:rPr>
  </w:style>
  <w:style w:type="character" w:customStyle="1" w:styleId="EndNoteBibliographyTitleChar">
    <w:name w:val="EndNote Bibliography Title Char"/>
    <w:basedOn w:val="DefaultParagraphFont"/>
    <w:link w:val="EndNoteBibliographyTitle"/>
    <w:rsid w:val="009B57CA"/>
    <w:rPr>
      <w:rFonts w:ascii="Times New Roman" w:hAnsi="Times New Roman" w:cs="Times New Roman"/>
      <w:noProof/>
      <w:sz w:val="24"/>
      <w:lang w:val="en-US"/>
    </w:rPr>
  </w:style>
  <w:style w:type="paragraph" w:customStyle="1" w:styleId="EndNoteBibliography">
    <w:name w:val="EndNote Bibliography"/>
    <w:basedOn w:val="Normal"/>
    <w:link w:val="EndNoteBibliographyChar"/>
    <w:rsid w:val="009B57CA"/>
    <w:pPr>
      <w:spacing w:line="240" w:lineRule="auto"/>
    </w:pPr>
    <w:rPr>
      <w:rFonts w:ascii="Times New Roman" w:hAnsi="Times New Roman" w:cs="Times New Roman"/>
      <w:noProof/>
      <w:sz w:val="24"/>
      <w:lang w:val="en-US"/>
    </w:rPr>
  </w:style>
  <w:style w:type="character" w:customStyle="1" w:styleId="EndNoteBibliographyChar">
    <w:name w:val="EndNote Bibliography Char"/>
    <w:basedOn w:val="DefaultParagraphFont"/>
    <w:link w:val="EndNoteBibliography"/>
    <w:rsid w:val="009B57CA"/>
    <w:rPr>
      <w:rFonts w:ascii="Times New Roman" w:hAnsi="Times New Roman" w:cs="Times New Roman"/>
      <w:noProof/>
      <w:sz w:val="24"/>
      <w:lang w:val="en-US"/>
    </w:rPr>
  </w:style>
  <w:style w:type="character" w:styleId="Hyperlink">
    <w:name w:val="Hyperlink"/>
    <w:basedOn w:val="DefaultParagraphFont"/>
    <w:uiPriority w:val="99"/>
    <w:unhideWhenUsed/>
    <w:rsid w:val="009B57CA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B57CA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C0EF2"/>
    <w:pPr>
      <w:ind w:left="720"/>
      <w:contextualSpacing/>
    </w:p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E3226"/>
    <w:rPr>
      <w:rFonts w:asciiTheme="minorHAnsi" w:eastAsiaTheme="minorHAnsi" w:hAnsiTheme="minorHAnsi" w:cstheme="minorBidi"/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E3226"/>
    <w:rPr>
      <w:rFonts w:ascii="Calibri" w:eastAsia="Calibri" w:hAnsi="Calibri" w:cs="Calibri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emf"/><Relationship Id="rId18" Type="http://schemas.openxmlformats.org/officeDocument/2006/relationships/image" Target="media/image9.emf"/><Relationship Id="rId3" Type="http://schemas.openxmlformats.org/officeDocument/2006/relationships/customXml" Target="../customXml/item3.xml"/><Relationship Id="rId21" Type="http://schemas.openxmlformats.org/officeDocument/2006/relationships/image" Target="media/image12.png"/><Relationship Id="rId7" Type="http://schemas.openxmlformats.org/officeDocument/2006/relationships/settings" Target="settings.xml"/><Relationship Id="rId12" Type="http://schemas.openxmlformats.org/officeDocument/2006/relationships/customXml" Target="ink/ink1.xml"/><Relationship Id="rId17" Type="http://schemas.openxmlformats.org/officeDocument/2006/relationships/image" Target="media/image8.png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7.emf"/><Relationship Id="rId20" Type="http://schemas.openxmlformats.org/officeDocument/2006/relationships/image" Target="media/image11.pn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3.emf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6.png"/><Relationship Id="rId23" Type="http://schemas.openxmlformats.org/officeDocument/2006/relationships/hyperlink" Target="https://solargis.com/maps-and-gis-data/download/belgium" TargetMode="External"/><Relationship Id="rId10" Type="http://schemas.openxmlformats.org/officeDocument/2006/relationships/image" Target="media/image2.png"/><Relationship Id="rId19" Type="http://schemas.openxmlformats.org/officeDocument/2006/relationships/image" Target="media/image10.emf"/><Relationship Id="rId4" Type="http://schemas.openxmlformats.org/officeDocument/2006/relationships/customXml" Target="../customXml/item4.xml"/><Relationship Id="rId9" Type="http://schemas.openxmlformats.org/officeDocument/2006/relationships/image" Target="media/image1.png"/><Relationship Id="rId14" Type="http://schemas.openxmlformats.org/officeDocument/2006/relationships/image" Target="media/image5.emf"/><Relationship Id="rId22" Type="http://schemas.openxmlformats.org/officeDocument/2006/relationships/hyperlink" Target="https://github.com/OnofriAndreaPG/aomisc" TargetMode="Externa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06-28T12:47:16.244"/>
    </inkml:context>
    <inkml:brush xml:id="br0">
      <inkml:brushProperty name="width" value="0.05" units="cm"/>
      <inkml:brushProperty name="height" value="0.05" units="cm"/>
      <inkml:brushProperty name="color" value="#E71224"/>
    </inkml:brush>
  </inkml:definitions>
  <inkml:trace contextRef="#ctx0" brushRef="#br0">0 1 11370 0 0,'0'0'56'0'0,"0"0"-88"0"0,7-1-64 0 0,-1 4 24 0 0,2-2 0 0 0,2 1-104 0 0,-1-1-192 0 0,0 1-48 0 0,1-1-1216 0 0</inkml:trace>
</inkml:ink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C8350CDDA311C42BE899342A32C3C68" ma:contentTypeVersion="14" ma:contentTypeDescription="Crée un document." ma:contentTypeScope="" ma:versionID="1c0d89e3eb5af30d635d91a019553a31">
  <xsd:schema xmlns:xsd="http://www.w3.org/2001/XMLSchema" xmlns:xs="http://www.w3.org/2001/XMLSchema" xmlns:p="http://schemas.microsoft.com/office/2006/metadata/properties" xmlns:ns3="7e6c40da-a6bf-4b07-a0f1-d4f501f52634" xmlns:ns4="620972d3-1c6b-4c4b-b655-24035208281f" targetNamespace="http://schemas.microsoft.com/office/2006/metadata/properties" ma:root="true" ma:fieldsID="e1836c05aee84c888842f57680a7e53a" ns3:_="" ns4:_="">
    <xsd:import namespace="7e6c40da-a6bf-4b07-a0f1-d4f501f52634"/>
    <xsd:import namespace="620972d3-1c6b-4c4b-b655-24035208281f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AutoTag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MediaServiceAutoKeyPoints" minOccurs="0"/>
                <xsd:element ref="ns3:MediaServiceKeyPoints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e6c40da-a6bf-4b07-a0f1-d4f501f5263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Length (seconds)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20972d3-1c6b-4c4b-b655-24035208281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2" nillable="true" ma:displayName="Partage du hachage d’indicateur" ma:description="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603C1BB-3299-4394-9D0C-E12E43ECB355}">
  <ds:schemaRefs>
    <ds:schemaRef ds:uri="http://purl.org/dc/elements/1.1/"/>
    <ds:schemaRef ds:uri="7e6c40da-a6bf-4b07-a0f1-d4f501f52634"/>
    <ds:schemaRef ds:uri="http://purl.org/dc/terms/"/>
    <ds:schemaRef ds:uri="http://purl.org/dc/dcmitype/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620972d3-1c6b-4c4b-b655-24035208281f"/>
    <ds:schemaRef ds:uri="http://schemas.microsoft.com/office/2006/metadata/properties"/>
    <ds:schemaRef ds:uri="http://www.w3.org/XML/1998/namespace"/>
  </ds:schemaRefs>
</ds:datastoreItem>
</file>

<file path=customXml/itemProps2.xml><?xml version="1.0" encoding="utf-8"?>
<ds:datastoreItem xmlns:ds="http://schemas.openxmlformats.org/officeDocument/2006/customXml" ds:itemID="{3996BF2C-8062-40B4-A477-AEFA13135CF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e6c40da-a6bf-4b07-a0f1-d4f501f52634"/>
    <ds:schemaRef ds:uri="620972d3-1c6b-4c4b-b655-24035208281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04218E7-E087-4AE1-90C2-0E0A9F9AFDC5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4A86BB45-5195-43F4-B119-9C60CF558EE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13</Pages>
  <Words>1663</Words>
  <Characters>9482</Characters>
  <Application>Microsoft Office Word</Application>
  <DocSecurity>0</DocSecurity>
  <Lines>79</Lines>
  <Paragraphs>22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11123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Noa Ligot</dc:creator>
  <cp:keywords/>
  <dc:description/>
  <cp:lastModifiedBy>Noa Ligot</cp:lastModifiedBy>
  <cp:revision>4</cp:revision>
  <dcterms:created xsi:type="dcterms:W3CDTF">2022-07-23T07:57:00Z</dcterms:created>
  <dcterms:modified xsi:type="dcterms:W3CDTF">2022-07-23T08:21:00Z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0x0101007C8350CDDA311C42BE899342A32C3C68</vt:lpwstr>
  </property>
</Properties>
</file>